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E8" w:rsidRDefault="00E55CC3">
      <w:pPr>
        <w:rPr>
          <w:rFonts w:ascii="Arial" w:hAnsi="Arial" w:cs="Arial"/>
          <w:b/>
          <w:sz w:val="96"/>
          <w:szCs w:val="96"/>
        </w:rPr>
      </w:pPr>
      <w:r w:rsidRPr="00464998">
        <w:rPr>
          <w:noProof/>
          <w:color w:val="0000FF"/>
          <w:lang w:eastAsia="en-GB"/>
        </w:rPr>
        <w:drawing>
          <wp:inline distT="0" distB="0" distL="0" distR="0">
            <wp:extent cx="8867775" cy="2952750"/>
            <wp:effectExtent l="0" t="0" r="0" b="0"/>
            <wp:docPr id="1" name="irc_mi" descr="Description: Image result for images of christ church cep academy, folkest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images of christ church cep academy, folkesto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7775" cy="2952750"/>
                    </a:xfrm>
                    <a:prstGeom prst="rect">
                      <a:avLst/>
                    </a:prstGeom>
                    <a:noFill/>
                    <a:ln>
                      <a:noFill/>
                    </a:ln>
                  </pic:spPr>
                </pic:pic>
              </a:graphicData>
            </a:graphic>
          </wp:inline>
        </w:drawing>
      </w:r>
      <w:r w:rsidR="0080697E">
        <w:rPr>
          <w:rFonts w:ascii="Arial" w:hAnsi="Arial" w:cs="Arial"/>
          <w:b/>
          <w:sz w:val="96"/>
          <w:szCs w:val="96"/>
        </w:rPr>
        <w:t xml:space="preserve">         </w:t>
      </w:r>
    </w:p>
    <w:p w:rsidR="000241B1" w:rsidRDefault="00730087" w:rsidP="00730087">
      <w:pPr>
        <w:ind w:left="1277"/>
        <w:rPr>
          <w:rFonts w:ascii="Arial" w:hAnsi="Arial" w:cs="Arial"/>
          <w:b/>
          <w:sz w:val="96"/>
          <w:szCs w:val="96"/>
        </w:rPr>
      </w:pPr>
      <w:r>
        <w:rPr>
          <w:rFonts w:ascii="Arial" w:hAnsi="Arial" w:cs="Arial"/>
          <w:b/>
          <w:sz w:val="96"/>
          <w:szCs w:val="96"/>
        </w:rPr>
        <w:t xml:space="preserve">     </w:t>
      </w:r>
    </w:p>
    <w:p w:rsidR="004A4AE8" w:rsidRPr="00730087" w:rsidRDefault="000241B1" w:rsidP="00730087">
      <w:pPr>
        <w:ind w:left="1277"/>
        <w:rPr>
          <w:rFonts w:ascii="Arial" w:hAnsi="Arial" w:cs="Arial"/>
          <w:b/>
          <w:sz w:val="96"/>
          <w:szCs w:val="96"/>
        </w:rPr>
      </w:pPr>
      <w:r>
        <w:rPr>
          <w:rFonts w:ascii="Arial" w:hAnsi="Arial" w:cs="Arial"/>
          <w:b/>
          <w:sz w:val="96"/>
          <w:szCs w:val="96"/>
        </w:rPr>
        <w:t xml:space="preserve">         </w:t>
      </w:r>
      <w:r w:rsidR="004A4AE8" w:rsidRPr="00730087">
        <w:rPr>
          <w:rFonts w:ascii="Arial" w:hAnsi="Arial" w:cs="Arial"/>
          <w:b/>
          <w:sz w:val="72"/>
          <w:szCs w:val="72"/>
        </w:rPr>
        <w:t>S</w:t>
      </w:r>
      <w:r w:rsidR="00730087">
        <w:rPr>
          <w:rFonts w:ascii="Arial" w:hAnsi="Arial" w:cs="Arial"/>
          <w:b/>
          <w:sz w:val="72"/>
          <w:szCs w:val="72"/>
        </w:rPr>
        <w:t xml:space="preserve">elf </w:t>
      </w:r>
      <w:r>
        <w:rPr>
          <w:rFonts w:ascii="Arial" w:hAnsi="Arial" w:cs="Arial"/>
          <w:b/>
          <w:sz w:val="72"/>
          <w:szCs w:val="72"/>
        </w:rPr>
        <w:t xml:space="preserve">- </w:t>
      </w:r>
      <w:r w:rsidR="004A4AE8" w:rsidRPr="00730087">
        <w:rPr>
          <w:rFonts w:ascii="Arial" w:hAnsi="Arial" w:cs="Arial"/>
          <w:b/>
          <w:sz w:val="72"/>
          <w:szCs w:val="72"/>
        </w:rPr>
        <w:t>E</w:t>
      </w:r>
      <w:r w:rsidR="00730087">
        <w:rPr>
          <w:rFonts w:ascii="Arial" w:hAnsi="Arial" w:cs="Arial"/>
          <w:b/>
          <w:sz w:val="72"/>
          <w:szCs w:val="72"/>
        </w:rPr>
        <w:t xml:space="preserve">valuation </w:t>
      </w:r>
      <w:r w:rsidR="004A4AE8" w:rsidRPr="00730087">
        <w:rPr>
          <w:rFonts w:ascii="Arial" w:hAnsi="Arial" w:cs="Arial"/>
          <w:b/>
          <w:sz w:val="72"/>
          <w:szCs w:val="72"/>
        </w:rPr>
        <w:t>F</w:t>
      </w:r>
      <w:r w:rsidR="00730087">
        <w:rPr>
          <w:rFonts w:ascii="Arial" w:hAnsi="Arial" w:cs="Arial"/>
          <w:b/>
          <w:sz w:val="72"/>
          <w:szCs w:val="72"/>
        </w:rPr>
        <w:t>orm (SEF)</w:t>
      </w:r>
    </w:p>
    <w:p w:rsidR="005D2531" w:rsidRDefault="005D2531">
      <w:pPr>
        <w:rPr>
          <w:rFonts w:ascii="Arial" w:hAnsi="Arial" w:cs="Arial"/>
          <w:b/>
          <w:sz w:val="24"/>
          <w:szCs w:val="24"/>
        </w:rPr>
      </w:pPr>
    </w:p>
    <w:p w:rsidR="005D2531" w:rsidRDefault="005D2531">
      <w:pPr>
        <w:rPr>
          <w:rFonts w:ascii="Arial" w:hAnsi="Arial" w:cs="Arial"/>
          <w:b/>
          <w:sz w:val="24"/>
          <w:szCs w:val="24"/>
        </w:rPr>
      </w:pPr>
    </w:p>
    <w:p w:rsidR="00B201D2" w:rsidRDefault="00B201D2">
      <w:pPr>
        <w:rPr>
          <w:rFonts w:ascii="Arial" w:hAnsi="Arial" w:cs="Arial"/>
          <w:b/>
          <w:sz w:val="28"/>
          <w:szCs w:val="28"/>
        </w:rPr>
      </w:pPr>
    </w:p>
    <w:p w:rsidR="00831C5F" w:rsidRPr="00730087" w:rsidRDefault="00BF238C">
      <w:pPr>
        <w:rPr>
          <w:rFonts w:ascii="Arial" w:hAnsi="Arial" w:cs="Arial"/>
          <w:b/>
          <w:sz w:val="28"/>
          <w:szCs w:val="28"/>
        </w:rPr>
      </w:pPr>
      <w:proofErr w:type="spellStart"/>
      <w:r>
        <w:rPr>
          <w:rFonts w:ascii="Arial" w:hAnsi="Arial" w:cs="Arial"/>
          <w:b/>
          <w:sz w:val="28"/>
          <w:szCs w:val="28"/>
        </w:rPr>
        <w:t>Headteacher</w:t>
      </w:r>
      <w:proofErr w:type="spellEnd"/>
      <w:r w:rsidR="004A4AE8">
        <w:rPr>
          <w:rFonts w:ascii="Arial" w:hAnsi="Arial" w:cs="Arial"/>
          <w:b/>
          <w:sz w:val="28"/>
          <w:szCs w:val="28"/>
        </w:rPr>
        <w:t xml:space="preserve">:  </w:t>
      </w:r>
      <w:r>
        <w:rPr>
          <w:rFonts w:ascii="Arial" w:hAnsi="Arial" w:cs="Arial"/>
          <w:b/>
          <w:sz w:val="28"/>
          <w:szCs w:val="28"/>
        </w:rPr>
        <w:t xml:space="preserve"> Mr Robin Flack</w:t>
      </w:r>
      <w:r w:rsidR="00B201D2">
        <w:rPr>
          <w:rFonts w:ascii="Arial" w:hAnsi="Arial" w:cs="Arial"/>
          <w:b/>
          <w:sz w:val="28"/>
          <w:szCs w:val="28"/>
        </w:rPr>
        <w:br/>
      </w:r>
      <w:r w:rsidR="004A4AE8">
        <w:rPr>
          <w:rFonts w:ascii="Arial" w:hAnsi="Arial" w:cs="Arial"/>
          <w:b/>
          <w:sz w:val="28"/>
          <w:szCs w:val="28"/>
        </w:rPr>
        <w:t xml:space="preserve">Website:        </w:t>
      </w:r>
      <w:r>
        <w:rPr>
          <w:rFonts w:ascii="Arial" w:hAnsi="Arial" w:cs="Arial"/>
          <w:b/>
          <w:sz w:val="28"/>
          <w:szCs w:val="28"/>
        </w:rPr>
        <w:t xml:space="preserve"> </w:t>
      </w:r>
      <w:r w:rsidR="004A4AE8">
        <w:rPr>
          <w:rFonts w:ascii="Arial" w:hAnsi="Arial" w:cs="Arial"/>
          <w:b/>
          <w:sz w:val="28"/>
          <w:szCs w:val="28"/>
        </w:rPr>
        <w:t xml:space="preserve">  </w:t>
      </w:r>
      <w:hyperlink r:id="rId10" w:history="1">
        <w:r w:rsidR="00730087" w:rsidRPr="002740A9">
          <w:rPr>
            <w:rStyle w:val="Hyperlink"/>
            <w:rFonts w:ascii="Arial" w:hAnsi="Arial" w:cs="Arial"/>
            <w:b/>
            <w:sz w:val="28"/>
            <w:szCs w:val="28"/>
          </w:rPr>
          <w:t>www.christchurchfolkestone.com</w:t>
        </w:r>
      </w:hyperlink>
      <w:r w:rsidR="00B201D2">
        <w:rPr>
          <w:rStyle w:val="Hyperlink"/>
          <w:rFonts w:ascii="Arial" w:hAnsi="Arial" w:cs="Arial"/>
          <w:b/>
          <w:sz w:val="28"/>
          <w:szCs w:val="28"/>
        </w:rPr>
        <w:br/>
      </w:r>
      <w:r w:rsidR="000241B1">
        <w:rPr>
          <w:rStyle w:val="Hyperlink"/>
          <w:rFonts w:ascii="Arial" w:hAnsi="Arial" w:cs="Arial"/>
          <w:b/>
          <w:sz w:val="28"/>
          <w:szCs w:val="28"/>
        </w:rPr>
        <w:lastRenderedPageBreak/>
        <w:br/>
      </w:r>
      <w:r w:rsidR="00831C5F">
        <w:rPr>
          <w:rFonts w:ascii="Arial" w:hAnsi="Arial" w:cs="Arial"/>
          <w:b/>
          <w:sz w:val="24"/>
          <w:szCs w:val="24"/>
        </w:rPr>
        <w:t>Self-Evaluation Form: Christ Church C</w:t>
      </w:r>
      <w:r w:rsidR="005D2531">
        <w:rPr>
          <w:rFonts w:ascii="Arial" w:hAnsi="Arial" w:cs="Arial"/>
          <w:b/>
          <w:sz w:val="24"/>
          <w:szCs w:val="24"/>
        </w:rPr>
        <w:t xml:space="preserve">EP Academy, Folkestone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gridCol w:w="5741"/>
      </w:tblGrid>
      <w:tr w:rsidR="00303BA0" w:rsidRPr="00464998" w:rsidTr="00464998">
        <w:tc>
          <w:tcPr>
            <w:tcW w:w="9705" w:type="dxa"/>
            <w:shd w:val="clear" w:color="auto" w:fill="C6D9F1"/>
          </w:tcPr>
          <w:p w:rsidR="005D2531" w:rsidRPr="00464998" w:rsidRDefault="005D2531" w:rsidP="00464998">
            <w:pPr>
              <w:spacing w:after="0" w:line="240" w:lineRule="auto"/>
              <w:rPr>
                <w:rFonts w:ascii="Arial" w:hAnsi="Arial" w:cs="Arial"/>
                <w:b/>
                <w:sz w:val="24"/>
                <w:szCs w:val="24"/>
              </w:rPr>
            </w:pPr>
          </w:p>
          <w:p w:rsidR="005D2531" w:rsidRPr="00464998" w:rsidRDefault="005D2531" w:rsidP="00464998">
            <w:pPr>
              <w:spacing w:after="0" w:line="240" w:lineRule="auto"/>
              <w:rPr>
                <w:rFonts w:ascii="Arial" w:hAnsi="Arial" w:cs="Arial"/>
                <w:b/>
                <w:sz w:val="24"/>
                <w:szCs w:val="24"/>
              </w:rPr>
            </w:pPr>
            <w:r w:rsidRPr="00464998">
              <w:rPr>
                <w:rFonts w:ascii="Arial" w:hAnsi="Arial" w:cs="Arial"/>
                <w:b/>
                <w:sz w:val="24"/>
                <w:szCs w:val="24"/>
              </w:rPr>
              <w:t>SECTION 1: Our school’s context</w:t>
            </w:r>
          </w:p>
          <w:p w:rsidR="005D2531" w:rsidRPr="00464998" w:rsidRDefault="005D2531" w:rsidP="00464998">
            <w:pPr>
              <w:spacing w:after="0" w:line="240" w:lineRule="auto"/>
              <w:rPr>
                <w:rFonts w:ascii="Arial" w:hAnsi="Arial" w:cs="Arial"/>
                <w:b/>
                <w:sz w:val="24"/>
                <w:szCs w:val="24"/>
              </w:rPr>
            </w:pPr>
          </w:p>
        </w:tc>
        <w:tc>
          <w:tcPr>
            <w:tcW w:w="5741" w:type="dxa"/>
            <w:shd w:val="clear" w:color="auto" w:fill="C6D9F1"/>
          </w:tcPr>
          <w:p w:rsidR="005D2531" w:rsidRPr="00464998" w:rsidRDefault="005D2531" w:rsidP="00464998">
            <w:pPr>
              <w:spacing w:after="0" w:line="240" w:lineRule="auto"/>
              <w:rPr>
                <w:rFonts w:ascii="Arial" w:hAnsi="Arial" w:cs="Arial"/>
                <w:b/>
                <w:sz w:val="24"/>
                <w:szCs w:val="24"/>
              </w:rPr>
            </w:pPr>
          </w:p>
          <w:p w:rsidR="005D2531" w:rsidRPr="00464998" w:rsidRDefault="0004278E" w:rsidP="00464998">
            <w:pPr>
              <w:spacing w:after="0" w:line="240" w:lineRule="auto"/>
              <w:rPr>
                <w:rFonts w:ascii="Arial" w:hAnsi="Arial" w:cs="Arial"/>
                <w:b/>
                <w:sz w:val="24"/>
                <w:szCs w:val="24"/>
              </w:rPr>
            </w:pPr>
            <w:r w:rsidRPr="00464998">
              <w:rPr>
                <w:rFonts w:ascii="Arial" w:hAnsi="Arial" w:cs="Arial"/>
                <w:b/>
                <w:sz w:val="24"/>
                <w:szCs w:val="24"/>
              </w:rPr>
              <w:t>SEPTEMBER</w:t>
            </w:r>
            <w:r w:rsidR="00A9353E" w:rsidRPr="00464998">
              <w:rPr>
                <w:rFonts w:ascii="Arial" w:hAnsi="Arial" w:cs="Arial"/>
                <w:b/>
                <w:sz w:val="24"/>
                <w:szCs w:val="24"/>
              </w:rPr>
              <w:t xml:space="preserve"> 202</w:t>
            </w:r>
            <w:r w:rsidR="00EC1EE0">
              <w:rPr>
                <w:rFonts w:ascii="Arial" w:hAnsi="Arial" w:cs="Arial"/>
                <w:b/>
                <w:sz w:val="24"/>
                <w:szCs w:val="24"/>
              </w:rPr>
              <w:t>2</w:t>
            </w:r>
          </w:p>
        </w:tc>
      </w:tr>
      <w:tr w:rsidR="00831C5F" w:rsidRPr="00464998" w:rsidTr="00464998">
        <w:trPr>
          <w:trHeight w:val="7848"/>
        </w:trPr>
        <w:tc>
          <w:tcPr>
            <w:tcW w:w="15446" w:type="dxa"/>
            <w:gridSpan w:val="2"/>
            <w:shd w:val="clear" w:color="auto" w:fill="auto"/>
          </w:tcPr>
          <w:p w:rsidR="00831C5F" w:rsidRPr="00464998" w:rsidRDefault="00831C5F" w:rsidP="00464998">
            <w:pPr>
              <w:spacing w:after="0" w:line="240" w:lineRule="auto"/>
              <w:rPr>
                <w:rFonts w:ascii="Arial" w:hAnsi="Arial" w:cs="Arial"/>
                <w:b/>
                <w:sz w:val="24"/>
                <w:szCs w:val="24"/>
                <w:u w:val="single"/>
              </w:rPr>
            </w:pPr>
            <w:r w:rsidRPr="00464998">
              <w:rPr>
                <w:rFonts w:ascii="Arial" w:hAnsi="Arial" w:cs="Arial"/>
                <w:b/>
                <w:sz w:val="24"/>
                <w:szCs w:val="24"/>
                <w:u w:val="single"/>
              </w:rPr>
              <w:t>Description of the Academy</w:t>
            </w:r>
          </w:p>
          <w:p w:rsidR="005E2A6D" w:rsidRPr="00464998" w:rsidRDefault="005E2A6D" w:rsidP="00464998">
            <w:pPr>
              <w:spacing w:after="0" w:line="240" w:lineRule="auto"/>
              <w:rPr>
                <w:rFonts w:ascii="Arial" w:hAnsi="Arial" w:cs="Arial"/>
                <w:sz w:val="24"/>
                <w:szCs w:val="24"/>
              </w:rPr>
            </w:pPr>
          </w:p>
          <w:p w:rsidR="00831C5F" w:rsidRPr="00464998" w:rsidRDefault="005F6397" w:rsidP="00464998">
            <w:pPr>
              <w:spacing w:after="0" w:line="240" w:lineRule="auto"/>
              <w:rPr>
                <w:rFonts w:ascii="Arial" w:hAnsi="Arial" w:cs="Arial"/>
                <w:sz w:val="24"/>
                <w:szCs w:val="24"/>
              </w:rPr>
            </w:pPr>
            <w:r>
              <w:rPr>
                <w:rFonts w:ascii="Arial" w:hAnsi="Arial" w:cs="Arial"/>
                <w:sz w:val="24"/>
                <w:szCs w:val="24"/>
              </w:rPr>
              <w:t>Christ Church is a two-</w:t>
            </w:r>
            <w:r w:rsidR="00831C5F" w:rsidRPr="00464998">
              <w:rPr>
                <w:rFonts w:ascii="Arial" w:hAnsi="Arial" w:cs="Arial"/>
                <w:sz w:val="24"/>
                <w:szCs w:val="24"/>
              </w:rPr>
              <w:t xml:space="preserve">form entry Church of England Primary Academy located near the centre of </w:t>
            </w:r>
            <w:r w:rsidR="0045043C" w:rsidRPr="00464998">
              <w:rPr>
                <w:rFonts w:ascii="Arial" w:hAnsi="Arial" w:cs="Arial"/>
                <w:sz w:val="24"/>
                <w:szCs w:val="24"/>
              </w:rPr>
              <w:t xml:space="preserve">Folkestone, </w:t>
            </w:r>
            <w:r w:rsidR="00792DE1" w:rsidRPr="00464998">
              <w:rPr>
                <w:rFonts w:ascii="Arial" w:hAnsi="Arial" w:cs="Arial"/>
                <w:sz w:val="24"/>
                <w:szCs w:val="24"/>
              </w:rPr>
              <w:t xml:space="preserve">albeit </w:t>
            </w:r>
            <w:r w:rsidR="00831C5F" w:rsidRPr="00464998">
              <w:rPr>
                <w:rFonts w:ascii="Arial" w:hAnsi="Arial" w:cs="Arial"/>
                <w:sz w:val="24"/>
                <w:szCs w:val="24"/>
              </w:rPr>
              <w:t xml:space="preserve">serving a wide catchment area within the locality. </w:t>
            </w:r>
            <w:r>
              <w:rPr>
                <w:rFonts w:ascii="Arial" w:hAnsi="Arial" w:cs="Arial"/>
                <w:sz w:val="24"/>
                <w:szCs w:val="24"/>
              </w:rPr>
              <w:t>In 202</w:t>
            </w:r>
            <w:r w:rsidR="00EC1EE0">
              <w:rPr>
                <w:rFonts w:ascii="Arial" w:hAnsi="Arial" w:cs="Arial"/>
                <w:sz w:val="24"/>
                <w:szCs w:val="24"/>
              </w:rPr>
              <w:t>1</w:t>
            </w:r>
            <w:r>
              <w:rPr>
                <w:rFonts w:ascii="Arial" w:hAnsi="Arial" w:cs="Arial"/>
                <w:sz w:val="24"/>
                <w:szCs w:val="24"/>
              </w:rPr>
              <w:t>-202</w:t>
            </w:r>
            <w:r w:rsidR="00EC1EE0">
              <w:rPr>
                <w:rFonts w:ascii="Arial" w:hAnsi="Arial" w:cs="Arial"/>
                <w:sz w:val="24"/>
                <w:szCs w:val="24"/>
              </w:rPr>
              <w:t>2</w:t>
            </w:r>
            <w:r>
              <w:rPr>
                <w:rFonts w:ascii="Arial" w:hAnsi="Arial" w:cs="Arial"/>
                <w:sz w:val="24"/>
                <w:szCs w:val="24"/>
              </w:rPr>
              <w:t>,</w:t>
            </w:r>
            <w:r w:rsidR="00E94F26" w:rsidRPr="00464998">
              <w:rPr>
                <w:rFonts w:ascii="Arial" w:hAnsi="Arial" w:cs="Arial"/>
                <w:sz w:val="24"/>
                <w:szCs w:val="24"/>
              </w:rPr>
              <w:t xml:space="preserve"> we were oversubscribed</w:t>
            </w:r>
            <w:r w:rsidR="00EC1EE0">
              <w:rPr>
                <w:rFonts w:ascii="Arial" w:hAnsi="Arial" w:cs="Arial"/>
                <w:sz w:val="24"/>
                <w:szCs w:val="24"/>
              </w:rPr>
              <w:t xml:space="preserve"> in most year groups</w:t>
            </w:r>
            <w:r w:rsidR="00E94F26" w:rsidRPr="00464998">
              <w:rPr>
                <w:rFonts w:ascii="Arial" w:hAnsi="Arial" w:cs="Arial"/>
                <w:sz w:val="24"/>
                <w:szCs w:val="24"/>
              </w:rPr>
              <w:t xml:space="preserve">. </w:t>
            </w:r>
            <w:r w:rsidR="00831C5F" w:rsidRPr="00464998">
              <w:rPr>
                <w:rFonts w:ascii="Arial" w:hAnsi="Arial" w:cs="Arial"/>
                <w:sz w:val="24"/>
                <w:szCs w:val="24"/>
              </w:rPr>
              <w:t>The east part of Folkestone is considered an area of high deprivation, and the vast majority of pupils come from this vicinity:</w:t>
            </w:r>
          </w:p>
          <w:p w:rsidR="00831C5F" w:rsidRPr="00464998" w:rsidRDefault="0045043C" w:rsidP="00464998">
            <w:pPr>
              <w:pStyle w:val="ColorfulList-Accent11"/>
              <w:numPr>
                <w:ilvl w:val="0"/>
                <w:numId w:val="2"/>
              </w:numPr>
              <w:spacing w:after="0" w:line="240" w:lineRule="auto"/>
              <w:rPr>
                <w:rFonts w:ascii="Arial" w:hAnsi="Arial" w:cs="Arial"/>
                <w:b/>
                <w:sz w:val="24"/>
                <w:szCs w:val="24"/>
              </w:rPr>
            </w:pPr>
            <w:r w:rsidRPr="00464998">
              <w:rPr>
                <w:rFonts w:ascii="Arial" w:hAnsi="Arial" w:cs="Arial"/>
                <w:sz w:val="24"/>
                <w:szCs w:val="24"/>
              </w:rPr>
              <w:t xml:space="preserve">IMD statistics list the academy with the highest IMD indicators </w:t>
            </w:r>
            <w:r w:rsidR="00B832D9" w:rsidRPr="00464998">
              <w:rPr>
                <w:rFonts w:ascii="Arial" w:hAnsi="Arial" w:cs="Arial"/>
                <w:sz w:val="24"/>
                <w:szCs w:val="24"/>
              </w:rPr>
              <w:t xml:space="preserve">in Folkestone, and ranked </w:t>
            </w:r>
            <w:r w:rsidR="00730087" w:rsidRPr="00464998">
              <w:rPr>
                <w:rFonts w:ascii="Arial" w:hAnsi="Arial" w:cs="Arial"/>
                <w:sz w:val="24"/>
                <w:szCs w:val="24"/>
              </w:rPr>
              <w:t>1</w:t>
            </w:r>
            <w:r w:rsidR="00B832D9" w:rsidRPr="00464998">
              <w:rPr>
                <w:rFonts w:ascii="Arial" w:hAnsi="Arial" w:cs="Arial"/>
                <w:sz w:val="24"/>
                <w:szCs w:val="24"/>
              </w:rPr>
              <w:t>9</w:t>
            </w:r>
            <w:r w:rsidRPr="00464998">
              <w:rPr>
                <w:rFonts w:ascii="Arial" w:hAnsi="Arial" w:cs="Arial"/>
                <w:sz w:val="24"/>
                <w:szCs w:val="24"/>
              </w:rPr>
              <w:t xml:space="preserve"> out the 450 primary schools in Kent</w:t>
            </w:r>
          </w:p>
          <w:p w:rsidR="00207492" w:rsidRPr="00207492" w:rsidRDefault="0045043C" w:rsidP="00464998">
            <w:pPr>
              <w:pStyle w:val="ColorfulList-Accent11"/>
              <w:numPr>
                <w:ilvl w:val="0"/>
                <w:numId w:val="2"/>
              </w:numPr>
              <w:spacing w:after="0" w:line="240" w:lineRule="auto"/>
              <w:rPr>
                <w:rFonts w:ascii="Arial" w:hAnsi="Arial" w:cs="Arial"/>
                <w:b/>
                <w:sz w:val="24"/>
                <w:szCs w:val="24"/>
              </w:rPr>
            </w:pPr>
            <w:r w:rsidRPr="00464998">
              <w:rPr>
                <w:rFonts w:ascii="Arial" w:hAnsi="Arial" w:cs="Arial"/>
                <w:sz w:val="24"/>
                <w:szCs w:val="24"/>
              </w:rPr>
              <w:t>Folkestone Harvey Ward has the highest benefit claim (43%) in Kent</w:t>
            </w:r>
          </w:p>
          <w:p w:rsidR="0045043C" w:rsidRPr="00207492" w:rsidRDefault="00B201D2" w:rsidP="00207492">
            <w:pPr>
              <w:pStyle w:val="ColorfulList-Accent11"/>
              <w:spacing w:after="0" w:line="240" w:lineRule="auto"/>
              <w:ind w:left="0"/>
              <w:rPr>
                <w:rFonts w:ascii="Arial" w:hAnsi="Arial" w:cs="Arial"/>
                <w:b/>
                <w:sz w:val="24"/>
                <w:szCs w:val="24"/>
              </w:rPr>
            </w:pPr>
            <w:r w:rsidRPr="00207492">
              <w:rPr>
                <w:rFonts w:ascii="Arial" w:hAnsi="Arial" w:cs="Arial"/>
                <w:b/>
                <w:sz w:val="24"/>
                <w:szCs w:val="24"/>
                <w:u w:val="single"/>
              </w:rPr>
              <w:br/>
            </w:r>
            <w:r w:rsidR="00D84914" w:rsidRPr="00207492">
              <w:rPr>
                <w:rFonts w:ascii="Arial" w:hAnsi="Arial" w:cs="Arial"/>
                <w:b/>
                <w:sz w:val="24"/>
                <w:szCs w:val="24"/>
                <w:u w:val="single"/>
              </w:rPr>
              <w:t>Pupil characteristics</w:t>
            </w:r>
          </w:p>
          <w:p w:rsidR="005E2A6D" w:rsidRPr="00464998" w:rsidRDefault="005E2A6D" w:rsidP="00464998">
            <w:pPr>
              <w:spacing w:after="0" w:line="240" w:lineRule="auto"/>
              <w:rPr>
                <w:rFonts w:ascii="Arial" w:hAnsi="Arial" w:cs="Arial"/>
                <w:b/>
                <w:sz w:val="24"/>
                <w:szCs w:val="24"/>
                <w:u w:val="single"/>
              </w:rPr>
            </w:pPr>
          </w:p>
          <w:p w:rsidR="0045043C" w:rsidRPr="00464998" w:rsidRDefault="0045043C"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 xml:space="preserve">Over 30% </w:t>
            </w:r>
            <w:r w:rsidR="00730087" w:rsidRPr="00464998">
              <w:rPr>
                <w:rFonts w:ascii="Arial" w:hAnsi="Arial" w:cs="Arial"/>
                <w:sz w:val="24"/>
                <w:szCs w:val="24"/>
              </w:rPr>
              <w:t xml:space="preserve">are vulnerable, </w:t>
            </w:r>
            <w:r w:rsidRPr="00464998">
              <w:rPr>
                <w:rFonts w:ascii="Arial" w:hAnsi="Arial" w:cs="Arial"/>
                <w:sz w:val="24"/>
                <w:szCs w:val="24"/>
              </w:rPr>
              <w:t>have special and additional needs, including physical disabilities and social and learning difficulties</w:t>
            </w:r>
          </w:p>
          <w:p w:rsidR="0045043C" w:rsidRPr="00464998" w:rsidRDefault="005F6397" w:rsidP="00464998">
            <w:pPr>
              <w:pStyle w:val="ColorfulList-Accent11"/>
              <w:numPr>
                <w:ilvl w:val="0"/>
                <w:numId w:val="3"/>
              </w:numPr>
              <w:spacing w:after="0" w:line="240" w:lineRule="auto"/>
              <w:rPr>
                <w:rFonts w:ascii="Arial" w:hAnsi="Arial" w:cs="Arial"/>
                <w:sz w:val="24"/>
                <w:szCs w:val="24"/>
              </w:rPr>
            </w:pPr>
            <w:r>
              <w:rPr>
                <w:rFonts w:ascii="Arial" w:hAnsi="Arial" w:cs="Arial"/>
                <w:sz w:val="24"/>
                <w:szCs w:val="24"/>
              </w:rPr>
              <w:t>46</w:t>
            </w:r>
            <w:r w:rsidR="0045043C" w:rsidRPr="00464998">
              <w:rPr>
                <w:rFonts w:ascii="Arial" w:hAnsi="Arial" w:cs="Arial"/>
                <w:sz w:val="24"/>
                <w:szCs w:val="24"/>
              </w:rPr>
              <w:t>% of pupils are entitled to Free School Meals</w:t>
            </w:r>
          </w:p>
          <w:p w:rsidR="0045043C" w:rsidRPr="00464998" w:rsidRDefault="0045043C"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 xml:space="preserve">One third of pupils </w:t>
            </w:r>
            <w:proofErr w:type="gramStart"/>
            <w:r w:rsidRPr="00464998">
              <w:rPr>
                <w:rFonts w:ascii="Arial" w:hAnsi="Arial" w:cs="Arial"/>
                <w:sz w:val="24"/>
                <w:szCs w:val="24"/>
              </w:rPr>
              <w:t>speak</w:t>
            </w:r>
            <w:proofErr w:type="gramEnd"/>
            <w:r w:rsidRPr="00464998">
              <w:rPr>
                <w:rFonts w:ascii="Arial" w:hAnsi="Arial" w:cs="Arial"/>
                <w:sz w:val="24"/>
                <w:szCs w:val="24"/>
              </w:rPr>
              <w:t xml:space="preserve"> English as an additional language</w:t>
            </w:r>
            <w:r w:rsidR="003249E9" w:rsidRPr="00464998">
              <w:rPr>
                <w:rFonts w:ascii="Arial" w:hAnsi="Arial" w:cs="Arial"/>
                <w:sz w:val="24"/>
                <w:szCs w:val="24"/>
              </w:rPr>
              <w:t>, with over half of these at a very early stage of speaking English</w:t>
            </w:r>
          </w:p>
          <w:p w:rsidR="003249E9" w:rsidRPr="00464998" w:rsidRDefault="003249E9"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There is significant social services involvement for several families</w:t>
            </w:r>
          </w:p>
          <w:p w:rsidR="005E2A6D" w:rsidRPr="00464998" w:rsidRDefault="00B201D2" w:rsidP="00464998">
            <w:pPr>
              <w:spacing w:after="0" w:line="240" w:lineRule="auto"/>
              <w:rPr>
                <w:rFonts w:ascii="Arial" w:hAnsi="Arial" w:cs="Arial"/>
                <w:b/>
                <w:sz w:val="24"/>
                <w:szCs w:val="24"/>
                <w:u w:val="single"/>
              </w:rPr>
            </w:pPr>
            <w:r w:rsidRPr="00464998">
              <w:rPr>
                <w:rFonts w:ascii="Arial" w:hAnsi="Arial" w:cs="Arial"/>
                <w:b/>
                <w:sz w:val="24"/>
                <w:szCs w:val="24"/>
                <w:u w:val="single"/>
              </w:rPr>
              <w:br/>
            </w:r>
            <w:r w:rsidR="00D84914" w:rsidRPr="00464998">
              <w:rPr>
                <w:rFonts w:ascii="Arial" w:hAnsi="Arial" w:cs="Arial"/>
                <w:b/>
                <w:sz w:val="24"/>
                <w:szCs w:val="24"/>
                <w:u w:val="single"/>
              </w:rPr>
              <w:t>Distinctiveness as a Church School</w:t>
            </w:r>
          </w:p>
          <w:p w:rsidR="005E356F" w:rsidRPr="00464998" w:rsidRDefault="005E356F" w:rsidP="00464998">
            <w:pPr>
              <w:spacing w:after="0" w:line="240" w:lineRule="auto"/>
              <w:rPr>
                <w:rFonts w:ascii="Arial" w:hAnsi="Arial" w:cs="Arial"/>
                <w:b/>
                <w:sz w:val="24"/>
                <w:szCs w:val="24"/>
                <w:u w:val="single"/>
              </w:rPr>
            </w:pPr>
            <w:r w:rsidRPr="00464998">
              <w:rPr>
                <w:rFonts w:ascii="Arial" w:hAnsi="Arial" w:cs="Arial"/>
                <w:b/>
                <w:sz w:val="24"/>
                <w:szCs w:val="24"/>
                <w:u w:val="single"/>
              </w:rPr>
              <w:br/>
            </w:r>
            <w:r w:rsidRPr="00464998">
              <w:rPr>
                <w:rFonts w:ascii="Arial" w:hAnsi="Arial" w:cs="Arial"/>
                <w:sz w:val="24"/>
                <w:szCs w:val="24"/>
              </w:rPr>
              <w:t xml:space="preserve">Our ethos </w:t>
            </w:r>
            <w:r w:rsidR="00594D40" w:rsidRPr="00464998">
              <w:rPr>
                <w:rFonts w:ascii="Arial" w:hAnsi="Arial" w:cs="Arial"/>
                <w:sz w:val="24"/>
                <w:szCs w:val="24"/>
              </w:rPr>
              <w:t xml:space="preserve">is </w:t>
            </w:r>
            <w:r w:rsidRPr="00464998">
              <w:rPr>
                <w:rFonts w:ascii="Arial" w:hAnsi="Arial" w:cs="Arial"/>
                <w:sz w:val="24"/>
                <w:szCs w:val="24"/>
              </w:rPr>
              <w:t>firmly anchored to our school vision:</w:t>
            </w:r>
            <w:r w:rsidRPr="00464998">
              <w:rPr>
                <w:rFonts w:ascii="Arial" w:hAnsi="Arial" w:cs="Arial"/>
                <w:sz w:val="24"/>
                <w:szCs w:val="24"/>
              </w:rPr>
              <w:br/>
            </w:r>
            <w:r w:rsidRPr="00464998">
              <w:rPr>
                <w:rFonts w:ascii="Tahoma" w:eastAsia="+mn-ea" w:hAnsi="Tahoma" w:cs="Tahoma"/>
                <w:i/>
                <w:color w:val="000000"/>
                <w:kern w:val="24"/>
                <w:sz w:val="24"/>
                <w:szCs w:val="24"/>
              </w:rPr>
              <w:t>Inspired by God’s love, we humbly strive</w:t>
            </w:r>
            <w:r w:rsidRPr="00464998">
              <w:rPr>
                <w:rFonts w:ascii="Tahoma" w:hAnsi="Tahoma" w:cs="Tahoma"/>
                <w:i/>
              </w:rPr>
              <w:t xml:space="preserve"> </w:t>
            </w:r>
            <w:r w:rsidRPr="00464998">
              <w:rPr>
                <w:rFonts w:ascii="Tahoma" w:eastAsia="+mn-ea" w:hAnsi="Tahoma" w:cs="Tahoma"/>
                <w:i/>
                <w:color w:val="000000"/>
                <w:kern w:val="24"/>
                <w:sz w:val="24"/>
                <w:szCs w:val="24"/>
              </w:rPr>
              <w:t>to be the best version of ourselves every day, in every way.</w:t>
            </w:r>
            <w:r w:rsidRPr="00464998">
              <w:rPr>
                <w:rFonts w:ascii="Tahoma" w:hAnsi="Tahoma" w:cs="Tahoma"/>
                <w:i/>
              </w:rPr>
              <w:t xml:space="preserve"> </w:t>
            </w:r>
            <w:r w:rsidRPr="00464998">
              <w:rPr>
                <w:rFonts w:ascii="Tahoma" w:eastAsia="+mn-ea" w:hAnsi="Tahoma" w:cs="Tahoma"/>
                <w:i/>
                <w:color w:val="000000"/>
                <w:kern w:val="24"/>
                <w:sz w:val="24"/>
                <w:szCs w:val="24"/>
              </w:rPr>
              <w:t>We cherish the dignity of each precious person: thankfulness, friendship, forgiveness and hope are at the heart of our inclusive community.</w:t>
            </w:r>
          </w:p>
          <w:p w:rsidR="003249E9" w:rsidRPr="00464998" w:rsidRDefault="00730087" w:rsidP="00464998">
            <w:pPr>
              <w:spacing w:after="0" w:line="240" w:lineRule="auto"/>
              <w:rPr>
                <w:rFonts w:ascii="Arial" w:hAnsi="Arial" w:cs="Arial"/>
                <w:sz w:val="24"/>
                <w:szCs w:val="24"/>
              </w:rPr>
            </w:pPr>
            <w:r w:rsidRPr="00464998">
              <w:rPr>
                <w:rFonts w:ascii="Arial" w:hAnsi="Arial" w:cs="Arial"/>
                <w:sz w:val="24"/>
                <w:szCs w:val="24"/>
              </w:rPr>
              <w:t>We utilise</w:t>
            </w:r>
            <w:r w:rsidR="00E94F26" w:rsidRPr="00464998">
              <w:rPr>
                <w:rFonts w:ascii="Arial" w:hAnsi="Arial" w:cs="Arial"/>
                <w:sz w:val="24"/>
                <w:szCs w:val="24"/>
              </w:rPr>
              <w:t xml:space="preserve"> </w:t>
            </w:r>
            <w:r w:rsidR="00D84914" w:rsidRPr="00464998">
              <w:rPr>
                <w:rFonts w:ascii="Arial" w:hAnsi="Arial" w:cs="Arial"/>
                <w:sz w:val="24"/>
                <w:szCs w:val="24"/>
              </w:rPr>
              <w:t>prominent area</w:t>
            </w:r>
            <w:r w:rsidRPr="00464998">
              <w:rPr>
                <w:rFonts w:ascii="Arial" w:hAnsi="Arial" w:cs="Arial"/>
                <w:sz w:val="24"/>
                <w:szCs w:val="24"/>
              </w:rPr>
              <w:t xml:space="preserve">s throughout the site </w:t>
            </w:r>
            <w:r w:rsidR="00D84914" w:rsidRPr="00464998">
              <w:rPr>
                <w:rFonts w:ascii="Arial" w:hAnsi="Arial" w:cs="Arial"/>
                <w:sz w:val="24"/>
                <w:szCs w:val="24"/>
              </w:rPr>
              <w:t>as a stimulus for reflection and prayer</w:t>
            </w:r>
            <w:r w:rsidRPr="00464998">
              <w:rPr>
                <w:rFonts w:ascii="Arial" w:hAnsi="Arial" w:cs="Arial"/>
                <w:sz w:val="24"/>
                <w:szCs w:val="24"/>
              </w:rPr>
              <w:t>,</w:t>
            </w:r>
            <w:r w:rsidR="00D84914" w:rsidRPr="00464998">
              <w:rPr>
                <w:rFonts w:ascii="Arial" w:hAnsi="Arial" w:cs="Arial"/>
                <w:sz w:val="24"/>
                <w:szCs w:val="24"/>
              </w:rPr>
              <w:t xml:space="preserve"> as well as spiritual displays within each classro</w:t>
            </w:r>
            <w:r w:rsidRPr="00464998">
              <w:rPr>
                <w:rFonts w:ascii="Arial" w:hAnsi="Arial" w:cs="Arial"/>
                <w:sz w:val="24"/>
                <w:szCs w:val="24"/>
              </w:rPr>
              <w:t xml:space="preserve">om. Inspired by </w:t>
            </w:r>
            <w:r w:rsidR="00D84914" w:rsidRPr="00464998">
              <w:rPr>
                <w:rFonts w:ascii="Arial" w:hAnsi="Arial" w:cs="Arial"/>
                <w:sz w:val="24"/>
                <w:szCs w:val="24"/>
              </w:rPr>
              <w:t>Christian values and teachings, we provide a caring learning environment which affirms the unique</w:t>
            </w:r>
            <w:r w:rsidR="00B201D2" w:rsidRPr="00464998">
              <w:rPr>
                <w:rFonts w:ascii="Arial" w:hAnsi="Arial" w:cs="Arial"/>
                <w:sz w:val="24"/>
                <w:szCs w:val="24"/>
              </w:rPr>
              <w:t xml:space="preserve"> </w:t>
            </w:r>
            <w:r w:rsidR="00D84914" w:rsidRPr="00464998">
              <w:rPr>
                <w:rFonts w:ascii="Arial" w:hAnsi="Arial" w:cs="Arial"/>
                <w:sz w:val="24"/>
                <w:szCs w:val="24"/>
              </w:rPr>
              <w:t>importance of every indi</w:t>
            </w:r>
            <w:r w:rsidR="00E94F26" w:rsidRPr="00464998">
              <w:rPr>
                <w:rFonts w:ascii="Arial" w:hAnsi="Arial" w:cs="Arial"/>
                <w:sz w:val="24"/>
                <w:szCs w:val="24"/>
              </w:rPr>
              <w:t>vidual, whilst striving</w:t>
            </w:r>
            <w:r w:rsidR="00D84914" w:rsidRPr="00464998">
              <w:rPr>
                <w:rFonts w:ascii="Arial" w:hAnsi="Arial" w:cs="Arial"/>
                <w:sz w:val="24"/>
                <w:szCs w:val="24"/>
              </w:rPr>
              <w:t xml:space="preserve"> to enable every</w:t>
            </w:r>
            <w:r w:rsidRPr="00464998">
              <w:rPr>
                <w:rFonts w:ascii="Arial" w:hAnsi="Arial" w:cs="Arial"/>
                <w:sz w:val="24"/>
                <w:szCs w:val="24"/>
              </w:rPr>
              <w:t xml:space="preserve">one to develop their talents and thereby become </w:t>
            </w:r>
            <w:r w:rsidR="00E94F26" w:rsidRPr="00464998">
              <w:rPr>
                <w:rFonts w:ascii="Arial" w:hAnsi="Arial" w:cs="Arial"/>
                <w:sz w:val="24"/>
                <w:szCs w:val="24"/>
              </w:rPr>
              <w:t>prepared for responsible global citizenship.</w:t>
            </w:r>
          </w:p>
        </w:tc>
      </w:tr>
    </w:tbl>
    <w:p w:rsidR="000241B1" w:rsidRDefault="00831C5F" w:rsidP="00EC5E3E">
      <w:pPr>
        <w:tabs>
          <w:tab w:val="left" w:pos="7650"/>
        </w:tabs>
        <w:rPr>
          <w:rFonts w:ascii="Arial" w:hAnsi="Arial" w:cs="Arial"/>
          <w:sz w:val="24"/>
          <w:szCs w:val="24"/>
        </w:rPr>
      </w:pPr>
      <w:r w:rsidRPr="004A4AE8">
        <w:rPr>
          <w:rFonts w:ascii="Arial" w:hAnsi="Arial" w:cs="Arial"/>
          <w:sz w:val="24"/>
          <w:szCs w:val="24"/>
        </w:rPr>
        <w:t xml:space="preserve"> </w:t>
      </w:r>
      <w:r w:rsidR="00D84914" w:rsidRPr="004A4AE8">
        <w:rPr>
          <w:rFonts w:ascii="Arial" w:hAnsi="Arial" w:cs="Arial"/>
          <w:sz w:val="24"/>
          <w:szCs w:val="24"/>
        </w:rPr>
        <w:t xml:space="preserve">                                                                                           </w:t>
      </w:r>
      <w:r w:rsidR="004A4AE8">
        <w:rPr>
          <w:rFonts w:ascii="Arial" w:hAnsi="Arial" w:cs="Arial"/>
          <w:sz w:val="24"/>
          <w:szCs w:val="24"/>
        </w:rPr>
        <w:t xml:space="preserve">     </w:t>
      </w:r>
      <w:r w:rsidR="00B201D2">
        <w:rPr>
          <w:rFonts w:ascii="Arial" w:hAnsi="Arial" w:cs="Arial"/>
          <w:sz w:val="24"/>
          <w:szCs w:val="24"/>
        </w:rPr>
        <w:t xml:space="preserve">           </w:t>
      </w:r>
      <w:r w:rsidR="00EC5E3E">
        <w:rPr>
          <w:rFonts w:ascii="Arial" w:hAnsi="Arial" w:cs="Arial"/>
          <w:sz w:val="24"/>
          <w:szCs w:val="24"/>
        </w:rPr>
        <w:tab/>
      </w:r>
    </w:p>
    <w:p w:rsidR="00B10053" w:rsidRDefault="000241B1">
      <w:pPr>
        <w:rPr>
          <w:rFonts w:ascii="Arial" w:hAnsi="Arial" w:cs="Arial"/>
          <w:sz w:val="24"/>
          <w:szCs w:val="24"/>
        </w:rPr>
      </w:pPr>
      <w:r>
        <w:rPr>
          <w:rFonts w:ascii="Arial" w:hAnsi="Arial" w:cs="Arial"/>
          <w:sz w:val="24"/>
          <w:szCs w:val="24"/>
        </w:rPr>
        <w:lastRenderedPageBreak/>
        <w:t xml:space="preserve">                                                                                                             </w:t>
      </w:r>
      <w:r w:rsidR="00B201D2">
        <w:rPr>
          <w:rFonts w:ascii="Arial" w:hAnsi="Arial" w:cs="Arial"/>
          <w:sz w:val="24"/>
          <w:szCs w:val="24"/>
        </w:rPr>
        <w:t xml:space="preserve"> </w:t>
      </w:r>
      <w:r w:rsidR="005A7C04">
        <w:rPr>
          <w:rFonts w:ascii="Arial" w:hAnsi="Arial" w:cs="Arial"/>
          <w:sz w:val="24"/>
          <w:szCs w:val="24"/>
        </w:rPr>
        <w:t xml:space="preserve">   </w:t>
      </w:r>
      <w:r w:rsidR="00B10053">
        <w:rPr>
          <w:rFonts w:ascii="Arial" w:hAnsi="Arial" w:cs="Arial"/>
          <w:sz w:val="24"/>
          <w:szCs w:val="24"/>
        </w:rPr>
        <w:t xml:space="preserve">                                                                                         </w:t>
      </w:r>
      <w:r w:rsidR="004A4AE8">
        <w:rPr>
          <w:rFonts w:ascii="Arial" w:hAnsi="Arial" w:cs="Arial"/>
          <w:sz w:val="24"/>
          <w:szCs w:val="24"/>
        </w:rPr>
        <w:t xml:space="preserve"> </w:t>
      </w:r>
      <w:r w:rsidR="00730087">
        <w:rPr>
          <w:rFonts w:ascii="Arial" w:hAnsi="Arial" w:cs="Arial"/>
          <w:sz w:val="24"/>
          <w:szCs w:val="24"/>
        </w:rPr>
        <w:t xml:space="preserve">  </w:t>
      </w:r>
    </w:p>
    <w:tbl>
      <w:tblPr>
        <w:tblpPr w:leftFromText="180" w:rightFromText="180" w:vertAnchor="text" w:horzAnchor="margin" w:tblpY="9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014703" w:rsidRPr="00464998" w:rsidTr="00464998">
        <w:trPr>
          <w:trHeight w:val="390"/>
        </w:trPr>
        <w:tc>
          <w:tcPr>
            <w:tcW w:w="15446" w:type="dxa"/>
            <w:shd w:val="clear" w:color="auto" w:fill="C6D9F1"/>
          </w:tcPr>
          <w:p w:rsidR="00B201D2" w:rsidRPr="00464998" w:rsidRDefault="00B201D2" w:rsidP="00464998">
            <w:pPr>
              <w:spacing w:after="0" w:line="240" w:lineRule="auto"/>
              <w:jc w:val="both"/>
              <w:rPr>
                <w:rFonts w:ascii="Arial" w:hAnsi="Arial" w:cs="Arial"/>
                <w:b/>
                <w:sz w:val="24"/>
                <w:szCs w:val="24"/>
              </w:rPr>
            </w:pPr>
          </w:p>
          <w:p w:rsidR="00014703" w:rsidRPr="00464998" w:rsidRDefault="0004278E" w:rsidP="00464998">
            <w:pPr>
              <w:spacing w:after="0" w:line="240" w:lineRule="auto"/>
              <w:jc w:val="both"/>
              <w:rPr>
                <w:rFonts w:ascii="Arial" w:hAnsi="Arial" w:cs="Arial"/>
                <w:b/>
                <w:sz w:val="24"/>
                <w:szCs w:val="24"/>
              </w:rPr>
            </w:pPr>
            <w:r w:rsidRPr="00464998">
              <w:rPr>
                <w:rFonts w:ascii="Arial" w:hAnsi="Arial" w:cs="Arial"/>
                <w:b/>
                <w:sz w:val="24"/>
                <w:szCs w:val="24"/>
              </w:rPr>
              <w:t xml:space="preserve">The next steps as listed </w:t>
            </w:r>
            <w:r w:rsidR="005E2A6D" w:rsidRPr="00464998">
              <w:rPr>
                <w:rFonts w:ascii="Arial" w:hAnsi="Arial" w:cs="Arial"/>
                <w:b/>
                <w:sz w:val="24"/>
                <w:szCs w:val="24"/>
              </w:rPr>
              <w:t>from the most recent Ofsted</w:t>
            </w:r>
            <w:r w:rsidR="00014703" w:rsidRPr="00464998">
              <w:rPr>
                <w:rFonts w:ascii="Arial" w:hAnsi="Arial" w:cs="Arial"/>
                <w:b/>
                <w:sz w:val="24"/>
                <w:szCs w:val="24"/>
              </w:rPr>
              <w:t xml:space="preserve"> inspection</w:t>
            </w:r>
            <w:r w:rsidRPr="00464998">
              <w:rPr>
                <w:rFonts w:ascii="Arial" w:hAnsi="Arial" w:cs="Arial"/>
                <w:b/>
                <w:sz w:val="24"/>
                <w:szCs w:val="24"/>
              </w:rPr>
              <w:t xml:space="preserve"> letter (June 2019)</w:t>
            </w:r>
            <w:r w:rsidR="00B201D2" w:rsidRPr="00464998">
              <w:rPr>
                <w:rFonts w:ascii="Arial" w:hAnsi="Arial" w:cs="Arial"/>
                <w:b/>
                <w:sz w:val="24"/>
                <w:szCs w:val="24"/>
              </w:rPr>
              <w:t xml:space="preserve"> are:</w:t>
            </w:r>
          </w:p>
          <w:p w:rsidR="00B201D2" w:rsidRPr="00464998" w:rsidRDefault="00B201D2" w:rsidP="00464998">
            <w:pPr>
              <w:spacing w:after="0" w:line="240" w:lineRule="auto"/>
              <w:jc w:val="both"/>
              <w:rPr>
                <w:b/>
                <w:sz w:val="20"/>
                <w:szCs w:val="20"/>
              </w:rPr>
            </w:pPr>
          </w:p>
        </w:tc>
      </w:tr>
      <w:tr w:rsidR="00014703" w:rsidRPr="00464998" w:rsidTr="00464998">
        <w:trPr>
          <w:trHeight w:val="2700"/>
        </w:trPr>
        <w:tc>
          <w:tcPr>
            <w:tcW w:w="15446" w:type="dxa"/>
            <w:shd w:val="clear" w:color="auto" w:fill="auto"/>
          </w:tcPr>
          <w:tbl>
            <w:tblPr>
              <w:tblW w:w="14034" w:type="dxa"/>
              <w:tblBorders>
                <w:top w:val="nil"/>
                <w:left w:val="nil"/>
                <w:bottom w:val="nil"/>
                <w:right w:val="nil"/>
              </w:tblBorders>
              <w:tblLook w:val="0000" w:firstRow="0" w:lastRow="0" w:firstColumn="0" w:lastColumn="0" w:noHBand="0" w:noVBand="0"/>
            </w:tblPr>
            <w:tblGrid>
              <w:gridCol w:w="14034"/>
            </w:tblGrid>
            <w:tr w:rsidR="00014703" w:rsidRPr="00464998" w:rsidTr="0004278E">
              <w:trPr>
                <w:trHeight w:val="143"/>
              </w:trPr>
              <w:tc>
                <w:tcPr>
                  <w:tcW w:w="14034" w:type="dxa"/>
                </w:tcPr>
                <w:p w:rsidR="00014703" w:rsidRPr="00464998" w:rsidRDefault="00014703" w:rsidP="00B201D2">
                  <w:pPr>
                    <w:framePr w:hSpace="180" w:wrap="around" w:vAnchor="text" w:hAnchor="margin" w:y="95"/>
                    <w:autoSpaceDE w:val="0"/>
                    <w:autoSpaceDN w:val="0"/>
                    <w:adjustRightInd w:val="0"/>
                    <w:spacing w:after="0" w:line="240" w:lineRule="auto"/>
                    <w:rPr>
                      <w:rFonts w:ascii="Arial" w:hAnsi="Arial" w:cs="Arial"/>
                      <w:color w:val="000000"/>
                      <w:sz w:val="24"/>
                      <w:szCs w:val="24"/>
                    </w:rPr>
                  </w:pPr>
                </w:p>
              </w:tc>
            </w:tr>
            <w:tr w:rsidR="00014703" w:rsidRPr="00464998" w:rsidTr="0004278E">
              <w:trPr>
                <w:trHeight w:val="2250"/>
              </w:trPr>
              <w:tc>
                <w:tcPr>
                  <w:tcW w:w="14034" w:type="dxa"/>
                </w:tcPr>
                <w:p w:rsidR="0004278E" w:rsidRPr="00464998" w:rsidRDefault="0004278E" w:rsidP="00B201D2">
                  <w:pPr>
                    <w:framePr w:hSpace="180" w:wrap="around" w:vAnchor="text" w:hAnchor="margin" w:y="95"/>
                    <w:rPr>
                      <w:rFonts w:ascii="Arial" w:hAnsi="Arial" w:cs="Arial"/>
                      <w:sz w:val="24"/>
                      <w:szCs w:val="24"/>
                    </w:rPr>
                  </w:pPr>
                  <w:r w:rsidRPr="00464998">
                    <w:rPr>
                      <w:rFonts w:ascii="Arial" w:hAnsi="Arial" w:cs="Arial"/>
                      <w:sz w:val="24"/>
                      <w:szCs w:val="24"/>
                    </w:rPr>
                    <w:t xml:space="preserve">Leaders and those responsible for governance should ensure that: </w:t>
                  </w:r>
                </w:p>
                <w:p w:rsidR="0004278E" w:rsidRPr="00464998" w:rsidRDefault="005E2A6D" w:rsidP="00B201D2">
                  <w:pPr>
                    <w:pStyle w:val="ColorfulList-Accent11"/>
                    <w:framePr w:hSpace="180" w:wrap="around" w:vAnchor="text" w:hAnchor="margin" w:y="95"/>
                    <w:numPr>
                      <w:ilvl w:val="0"/>
                      <w:numId w:val="36"/>
                    </w:numPr>
                    <w:spacing w:after="134" w:line="248" w:lineRule="auto"/>
                    <w:rPr>
                      <w:rFonts w:ascii="Arial" w:hAnsi="Arial" w:cs="Arial"/>
                      <w:sz w:val="24"/>
                      <w:szCs w:val="24"/>
                    </w:rPr>
                  </w:pPr>
                  <w:r w:rsidRPr="00464998">
                    <w:rPr>
                      <w:rFonts w:ascii="Arial" w:hAnsi="Arial" w:cs="Arial"/>
                      <w:sz w:val="24"/>
                      <w:szCs w:val="24"/>
                    </w:rPr>
                    <w:t>R</w:t>
                  </w:r>
                  <w:r w:rsidR="0004278E" w:rsidRPr="00464998">
                    <w:rPr>
                      <w:rFonts w:ascii="Arial" w:hAnsi="Arial" w:cs="Arial"/>
                      <w:sz w:val="24"/>
                      <w:szCs w:val="24"/>
                    </w:rPr>
                    <w:t>ecord-keeping is maintained at the highest possible standard to ensure that work to k</w:t>
                  </w:r>
                  <w:r w:rsidR="00B201D2" w:rsidRPr="00464998">
                    <w:rPr>
                      <w:rFonts w:ascii="Arial" w:hAnsi="Arial" w:cs="Arial"/>
                      <w:sz w:val="24"/>
                      <w:szCs w:val="24"/>
                    </w:rPr>
                    <w:t xml:space="preserve">eep pupils safe can be improved </w:t>
                  </w:r>
                  <w:r w:rsidR="0004278E" w:rsidRPr="00464998">
                    <w:rPr>
                      <w:rFonts w:ascii="Arial" w:hAnsi="Arial" w:cs="Arial"/>
                      <w:sz w:val="24"/>
                      <w:szCs w:val="24"/>
                    </w:rPr>
                    <w:t xml:space="preserve">even further </w:t>
                  </w:r>
                </w:p>
                <w:p w:rsidR="0004278E" w:rsidRPr="00464998" w:rsidRDefault="005E2A6D" w:rsidP="00B201D2">
                  <w:pPr>
                    <w:pStyle w:val="ColorfulList-Accent11"/>
                    <w:framePr w:hSpace="180" w:wrap="around" w:vAnchor="text" w:hAnchor="margin" w:y="95"/>
                    <w:numPr>
                      <w:ilvl w:val="0"/>
                      <w:numId w:val="36"/>
                    </w:numPr>
                    <w:spacing w:after="136" w:line="248" w:lineRule="auto"/>
                    <w:rPr>
                      <w:rFonts w:ascii="Arial" w:hAnsi="Arial" w:cs="Arial"/>
                      <w:sz w:val="24"/>
                      <w:szCs w:val="24"/>
                    </w:rPr>
                  </w:pPr>
                  <w:r w:rsidRPr="00464998">
                    <w:rPr>
                      <w:rFonts w:ascii="Arial" w:hAnsi="Arial" w:cs="Arial"/>
                      <w:sz w:val="24"/>
                      <w:szCs w:val="24"/>
                    </w:rPr>
                    <w:t>I</w:t>
                  </w:r>
                  <w:r w:rsidR="0004278E" w:rsidRPr="00464998">
                    <w:rPr>
                      <w:rFonts w:ascii="Arial" w:hAnsi="Arial" w:cs="Arial"/>
                      <w:sz w:val="24"/>
                      <w:szCs w:val="24"/>
                    </w:rPr>
                    <w:t xml:space="preserve">mprove the skill set of governors who are new to the governing body, so they can discharge their statutory duties confidently  </w:t>
                  </w:r>
                </w:p>
                <w:p w:rsidR="0004278E" w:rsidRPr="00464998" w:rsidRDefault="005E2A6D" w:rsidP="00B201D2">
                  <w:pPr>
                    <w:pStyle w:val="ColorfulList-Accent11"/>
                    <w:framePr w:hSpace="180" w:wrap="around" w:vAnchor="text" w:hAnchor="margin" w:y="95"/>
                    <w:numPr>
                      <w:ilvl w:val="0"/>
                      <w:numId w:val="36"/>
                    </w:numPr>
                    <w:spacing w:after="0" w:line="248" w:lineRule="auto"/>
                    <w:rPr>
                      <w:rFonts w:ascii="Arial" w:hAnsi="Arial" w:cs="Arial"/>
                      <w:sz w:val="24"/>
                      <w:szCs w:val="24"/>
                    </w:rPr>
                  </w:pPr>
                  <w:r w:rsidRPr="00464998">
                    <w:rPr>
                      <w:rFonts w:ascii="Arial" w:hAnsi="Arial" w:cs="Arial"/>
                      <w:sz w:val="24"/>
                      <w:szCs w:val="24"/>
                    </w:rPr>
                    <w:t>C</w:t>
                  </w:r>
                  <w:r w:rsidR="0004278E" w:rsidRPr="00464998">
                    <w:rPr>
                      <w:rFonts w:ascii="Arial" w:hAnsi="Arial" w:cs="Arial"/>
                      <w:sz w:val="24"/>
                      <w:szCs w:val="24"/>
                    </w:rPr>
                    <w:t>ontinue the thoughtful work already under way to deepen pupils</w:t>
                  </w:r>
                  <w:r w:rsidR="0004278E" w:rsidRPr="0004278E">
                    <w:rPr>
                      <w:rFonts w:ascii="Arial" w:eastAsia="Tahoma" w:hAnsi="Arial" w:cs="Arial"/>
                      <w:sz w:val="24"/>
                      <w:szCs w:val="24"/>
                    </w:rPr>
                    <w:t>’</w:t>
                  </w:r>
                  <w:r w:rsidR="0004278E" w:rsidRPr="00464998">
                    <w:rPr>
                      <w:rFonts w:ascii="Arial" w:hAnsi="Arial" w:cs="Arial"/>
                      <w:sz w:val="24"/>
                      <w:szCs w:val="24"/>
                    </w:rPr>
                    <w:t xml:space="preserve"> knowledge, skills and understanding further across the wider curriculum. </w:t>
                  </w:r>
                </w:p>
                <w:p w:rsidR="00594D40" w:rsidRPr="00464998" w:rsidRDefault="00594D40" w:rsidP="005F6397">
                  <w:pPr>
                    <w:framePr w:hSpace="180" w:wrap="around" w:vAnchor="text" w:hAnchor="margin" w:y="95"/>
                    <w:autoSpaceDE w:val="0"/>
                    <w:autoSpaceDN w:val="0"/>
                    <w:adjustRightInd w:val="0"/>
                    <w:spacing w:after="0" w:line="240" w:lineRule="auto"/>
                    <w:rPr>
                      <w:rFonts w:ascii="Arial" w:hAnsi="Arial" w:cs="Arial"/>
                      <w:i/>
                      <w:color w:val="000000"/>
                      <w:sz w:val="24"/>
                      <w:szCs w:val="24"/>
                    </w:rPr>
                  </w:pPr>
                </w:p>
              </w:tc>
            </w:tr>
          </w:tbl>
          <w:p w:rsidR="00014703" w:rsidRPr="00464998" w:rsidRDefault="00014703" w:rsidP="00464998">
            <w:pPr>
              <w:pStyle w:val="Default"/>
              <w:ind w:left="720"/>
              <w:jc w:val="both"/>
              <w:rPr>
                <w:sz w:val="20"/>
                <w:szCs w:val="20"/>
              </w:rPr>
            </w:pPr>
          </w:p>
        </w:tc>
      </w:tr>
    </w:tbl>
    <w:p w:rsidR="00B10053" w:rsidRDefault="00B10053">
      <w:pPr>
        <w:rPr>
          <w:rFonts w:ascii="Arial" w:hAnsi="Arial" w:cs="Arial"/>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014703" w:rsidRPr="00464998" w:rsidTr="00464998">
        <w:trPr>
          <w:trHeight w:val="581"/>
        </w:trPr>
        <w:tc>
          <w:tcPr>
            <w:tcW w:w="15446" w:type="dxa"/>
            <w:shd w:val="clear" w:color="auto" w:fill="C6D9F1"/>
          </w:tcPr>
          <w:p w:rsidR="00B347E7" w:rsidRPr="00464998" w:rsidRDefault="00B347E7" w:rsidP="00464998">
            <w:pPr>
              <w:spacing w:after="0" w:line="240" w:lineRule="auto"/>
              <w:rPr>
                <w:rFonts w:ascii="Arial" w:hAnsi="Arial" w:cs="Arial"/>
                <w:b/>
                <w:sz w:val="24"/>
                <w:szCs w:val="24"/>
              </w:rPr>
            </w:pPr>
          </w:p>
          <w:p w:rsidR="00014703" w:rsidRPr="00464998" w:rsidRDefault="00014703" w:rsidP="00464998">
            <w:pPr>
              <w:spacing w:after="0" w:line="240" w:lineRule="auto"/>
              <w:rPr>
                <w:rFonts w:ascii="Arial" w:hAnsi="Arial" w:cs="Arial"/>
                <w:b/>
                <w:sz w:val="24"/>
                <w:szCs w:val="24"/>
              </w:rPr>
            </w:pPr>
            <w:r w:rsidRPr="00464998">
              <w:rPr>
                <w:rFonts w:ascii="Arial" w:hAnsi="Arial" w:cs="Arial"/>
                <w:b/>
                <w:sz w:val="24"/>
                <w:szCs w:val="24"/>
              </w:rPr>
              <w:t>Sinc</w:t>
            </w:r>
            <w:r w:rsidR="0004278E" w:rsidRPr="00464998">
              <w:rPr>
                <w:rFonts w:ascii="Arial" w:hAnsi="Arial" w:cs="Arial"/>
                <w:b/>
                <w:sz w:val="24"/>
                <w:szCs w:val="24"/>
              </w:rPr>
              <w:t xml:space="preserve">e </w:t>
            </w:r>
            <w:r w:rsidR="005F6397">
              <w:rPr>
                <w:rFonts w:ascii="Arial" w:hAnsi="Arial" w:cs="Arial"/>
                <w:b/>
                <w:sz w:val="24"/>
                <w:szCs w:val="24"/>
              </w:rPr>
              <w:t>September 202</w:t>
            </w:r>
            <w:r w:rsidR="001E2F47">
              <w:rPr>
                <w:rFonts w:ascii="Arial" w:hAnsi="Arial" w:cs="Arial"/>
                <w:b/>
                <w:sz w:val="24"/>
                <w:szCs w:val="24"/>
              </w:rPr>
              <w:t>1</w:t>
            </w:r>
            <w:r w:rsidR="005F6397">
              <w:rPr>
                <w:rFonts w:ascii="Arial" w:hAnsi="Arial" w:cs="Arial"/>
                <w:b/>
                <w:sz w:val="24"/>
                <w:szCs w:val="24"/>
              </w:rPr>
              <w:t>,</w:t>
            </w:r>
            <w:r w:rsidR="0004278E" w:rsidRPr="00464998">
              <w:rPr>
                <w:rFonts w:ascii="Arial" w:hAnsi="Arial" w:cs="Arial"/>
                <w:b/>
                <w:sz w:val="24"/>
                <w:szCs w:val="24"/>
              </w:rPr>
              <w:t xml:space="preserve"> </w:t>
            </w:r>
            <w:r w:rsidRPr="00464998">
              <w:rPr>
                <w:rFonts w:ascii="Arial" w:hAnsi="Arial" w:cs="Arial"/>
                <w:b/>
                <w:sz w:val="24"/>
                <w:szCs w:val="24"/>
              </w:rPr>
              <w:t>the following has occurred:</w:t>
            </w:r>
          </w:p>
          <w:p w:rsidR="00014703" w:rsidRPr="00464998" w:rsidRDefault="00014703" w:rsidP="00464998">
            <w:pPr>
              <w:spacing w:after="0" w:line="240" w:lineRule="auto"/>
              <w:rPr>
                <w:rFonts w:ascii="Arial" w:hAnsi="Arial" w:cs="Arial"/>
                <w:sz w:val="24"/>
                <w:szCs w:val="24"/>
              </w:rPr>
            </w:pPr>
          </w:p>
        </w:tc>
      </w:tr>
      <w:tr w:rsidR="00B347E7" w:rsidRPr="00464998" w:rsidTr="00464998">
        <w:trPr>
          <w:trHeight w:val="699"/>
        </w:trPr>
        <w:tc>
          <w:tcPr>
            <w:tcW w:w="15446" w:type="dxa"/>
            <w:shd w:val="clear" w:color="auto" w:fill="auto"/>
          </w:tcPr>
          <w:p w:rsidR="001E2F47" w:rsidRDefault="003D4996" w:rsidP="001E2F47">
            <w:pPr>
              <w:pStyle w:val="ColorfulList-Accent11"/>
              <w:numPr>
                <w:ilvl w:val="0"/>
                <w:numId w:val="4"/>
              </w:numPr>
              <w:spacing w:after="0" w:line="240" w:lineRule="auto"/>
              <w:rPr>
                <w:rFonts w:ascii="Arial" w:hAnsi="Arial" w:cs="Arial"/>
                <w:sz w:val="24"/>
                <w:szCs w:val="24"/>
              </w:rPr>
            </w:pPr>
            <w:r>
              <w:rPr>
                <w:rFonts w:ascii="Arial" w:hAnsi="Arial" w:cs="Arial"/>
                <w:sz w:val="24"/>
                <w:szCs w:val="24"/>
              </w:rPr>
              <w:t xml:space="preserve">A tutoring programme has been </w:t>
            </w:r>
            <w:r w:rsidR="00ED33D5">
              <w:rPr>
                <w:rFonts w:ascii="Arial" w:hAnsi="Arial" w:cs="Arial"/>
                <w:sz w:val="24"/>
                <w:szCs w:val="24"/>
              </w:rPr>
              <w:t>established</w:t>
            </w:r>
            <w:r>
              <w:rPr>
                <w:rFonts w:ascii="Arial" w:hAnsi="Arial" w:cs="Arial"/>
                <w:sz w:val="24"/>
                <w:szCs w:val="24"/>
              </w:rPr>
              <w:t xml:space="preserve"> prioritising</w:t>
            </w:r>
            <w:r w:rsidR="00ED33D5">
              <w:rPr>
                <w:rFonts w:ascii="Arial" w:hAnsi="Arial" w:cs="Arial"/>
                <w:sz w:val="24"/>
                <w:szCs w:val="24"/>
              </w:rPr>
              <w:t xml:space="preserve"> disadvantaged children first.  The funding from the National Tutoring Grant has allowed this to occur – TAs were trained under the ‘school led’ approach to ensure children received quality tutoring in order to make rapid progress.</w:t>
            </w:r>
          </w:p>
          <w:p w:rsidR="00ED33D5" w:rsidRDefault="00ED33D5" w:rsidP="001E2F47">
            <w:pPr>
              <w:pStyle w:val="ColorfulList-Accent11"/>
              <w:numPr>
                <w:ilvl w:val="0"/>
                <w:numId w:val="4"/>
              </w:numPr>
              <w:spacing w:after="0" w:line="240" w:lineRule="auto"/>
              <w:rPr>
                <w:rFonts w:ascii="Arial" w:hAnsi="Arial" w:cs="Arial"/>
                <w:sz w:val="24"/>
                <w:szCs w:val="24"/>
              </w:rPr>
            </w:pPr>
            <w:r>
              <w:rPr>
                <w:rFonts w:ascii="Arial" w:hAnsi="Arial" w:cs="Arial"/>
                <w:sz w:val="24"/>
                <w:szCs w:val="24"/>
              </w:rPr>
              <w:t>From September 2022, the school is using a teacher to be our new ‘Academic Mentor’ to continue the good work already under way.</w:t>
            </w:r>
          </w:p>
          <w:p w:rsidR="00A5590C" w:rsidRDefault="00ED33D5" w:rsidP="00A5590C">
            <w:pPr>
              <w:pStyle w:val="ColorfulList-Accent11"/>
              <w:numPr>
                <w:ilvl w:val="0"/>
                <w:numId w:val="4"/>
              </w:numPr>
              <w:spacing w:after="0" w:line="240" w:lineRule="auto"/>
              <w:rPr>
                <w:rFonts w:ascii="Arial" w:hAnsi="Arial" w:cs="Arial"/>
                <w:sz w:val="24"/>
                <w:szCs w:val="24"/>
              </w:rPr>
            </w:pPr>
            <w:r>
              <w:rPr>
                <w:rFonts w:ascii="Arial" w:hAnsi="Arial" w:cs="Arial"/>
                <w:sz w:val="24"/>
                <w:szCs w:val="24"/>
              </w:rPr>
              <w:t>A new scheme for Mathematics was implemented – the primary aim of the new school is to develop challenge for all and to also develop reasoning skills further.</w:t>
            </w:r>
          </w:p>
          <w:p w:rsidR="00A5590C" w:rsidRPr="00A5590C" w:rsidRDefault="00A5590C" w:rsidP="00A5590C">
            <w:pPr>
              <w:pStyle w:val="ColorfulList-Accent11"/>
              <w:numPr>
                <w:ilvl w:val="0"/>
                <w:numId w:val="4"/>
              </w:numPr>
              <w:spacing w:after="0" w:line="240" w:lineRule="auto"/>
              <w:rPr>
                <w:rFonts w:ascii="Arial" w:hAnsi="Arial" w:cs="Arial"/>
                <w:sz w:val="24"/>
                <w:szCs w:val="24"/>
              </w:rPr>
            </w:pPr>
            <w:r>
              <w:rPr>
                <w:rFonts w:ascii="Arial" w:hAnsi="Arial" w:cs="Arial"/>
                <w:sz w:val="24"/>
                <w:szCs w:val="24"/>
              </w:rPr>
              <w:t>Reading remains a strength in EYFS and Key Stage 1 – in order to enhance further, a new curriculum programme was implemented for Key Stage 2 developing all aspects of reading skills.</w:t>
            </w:r>
          </w:p>
          <w:p w:rsidR="00ED33D5" w:rsidRPr="005F6397" w:rsidRDefault="00ED33D5" w:rsidP="001E2F47">
            <w:pPr>
              <w:pStyle w:val="ColorfulList-Accent11"/>
              <w:numPr>
                <w:ilvl w:val="0"/>
                <w:numId w:val="4"/>
              </w:numPr>
              <w:spacing w:after="0" w:line="240" w:lineRule="auto"/>
              <w:rPr>
                <w:rFonts w:ascii="Arial" w:hAnsi="Arial" w:cs="Arial"/>
                <w:sz w:val="24"/>
                <w:szCs w:val="24"/>
              </w:rPr>
            </w:pPr>
            <w:r>
              <w:rPr>
                <w:rFonts w:ascii="Arial" w:hAnsi="Arial" w:cs="Arial"/>
                <w:sz w:val="24"/>
                <w:szCs w:val="24"/>
              </w:rPr>
              <w:t>ALL subjects across the curriculum have been enhanced further and all are at different stages.  Common themes that have been developed are: key knowledge and skills and medium term plans.  Subject Leaders have had their skills developed in the monitoring of their subjects including observing lessons and evaluating evidence of the curriculum.</w:t>
            </w:r>
          </w:p>
          <w:p w:rsidR="00F879C8" w:rsidRDefault="00ED33D5" w:rsidP="005F6397">
            <w:pPr>
              <w:pStyle w:val="ColorfulList-Accent11"/>
              <w:numPr>
                <w:ilvl w:val="0"/>
                <w:numId w:val="4"/>
              </w:numPr>
              <w:spacing w:after="0" w:line="240" w:lineRule="auto"/>
              <w:rPr>
                <w:rFonts w:ascii="Arial" w:hAnsi="Arial" w:cs="Arial"/>
                <w:sz w:val="24"/>
                <w:szCs w:val="24"/>
              </w:rPr>
            </w:pPr>
            <w:r>
              <w:rPr>
                <w:rFonts w:ascii="Arial" w:hAnsi="Arial" w:cs="Arial"/>
                <w:sz w:val="24"/>
                <w:szCs w:val="24"/>
              </w:rPr>
              <w:t>The school has evaluated its ‘Cultural Capital’ offer and successfully bid for £3000 in order to enhance the children’s experiences beyond the curriculum.  This will continue in the 2022-2023 SDP.</w:t>
            </w:r>
          </w:p>
          <w:p w:rsidR="00ED33D5" w:rsidRDefault="00A5590C" w:rsidP="005F6397">
            <w:pPr>
              <w:pStyle w:val="ColorfulList-Accent11"/>
              <w:numPr>
                <w:ilvl w:val="0"/>
                <w:numId w:val="4"/>
              </w:numPr>
              <w:spacing w:after="0" w:line="240" w:lineRule="auto"/>
              <w:rPr>
                <w:rFonts w:ascii="Arial" w:hAnsi="Arial" w:cs="Arial"/>
                <w:sz w:val="24"/>
                <w:szCs w:val="24"/>
              </w:rPr>
            </w:pPr>
            <w:r>
              <w:rPr>
                <w:rFonts w:ascii="Arial" w:hAnsi="Arial" w:cs="Arial"/>
                <w:sz w:val="24"/>
                <w:szCs w:val="24"/>
              </w:rPr>
              <w:t>The school has worked closely with the LEA to develop further strategies to support families with school attendance – this is reflected in our SDP for 2022-2023 as we plan to introduce ‘Attendance Success Plans’.</w:t>
            </w:r>
          </w:p>
          <w:p w:rsidR="00A5590C" w:rsidRDefault="00A5590C" w:rsidP="00A5590C">
            <w:pPr>
              <w:pStyle w:val="ColorfulList-Accent11"/>
              <w:numPr>
                <w:ilvl w:val="0"/>
                <w:numId w:val="4"/>
              </w:numPr>
              <w:spacing w:after="0" w:line="240" w:lineRule="auto"/>
              <w:rPr>
                <w:rFonts w:ascii="Arial" w:hAnsi="Arial" w:cs="Arial"/>
                <w:sz w:val="24"/>
                <w:szCs w:val="24"/>
              </w:rPr>
            </w:pPr>
            <w:r>
              <w:rPr>
                <w:rFonts w:ascii="Arial" w:hAnsi="Arial" w:cs="Arial"/>
                <w:sz w:val="24"/>
                <w:szCs w:val="24"/>
              </w:rPr>
              <w:t>A policy for Spirituality has been developed reflecting our Distinctive Christian Ethos to allow the children opportunities to be spiritual or experience moments of spirituality throughout the school day.</w:t>
            </w:r>
          </w:p>
          <w:p w:rsidR="00A5590C" w:rsidRDefault="006D2848" w:rsidP="00A5590C">
            <w:pPr>
              <w:pStyle w:val="ColorfulList-Accent11"/>
              <w:numPr>
                <w:ilvl w:val="0"/>
                <w:numId w:val="4"/>
              </w:numPr>
              <w:spacing w:after="0" w:line="240" w:lineRule="auto"/>
              <w:rPr>
                <w:rFonts w:ascii="Arial" w:hAnsi="Arial" w:cs="Arial"/>
                <w:sz w:val="24"/>
                <w:szCs w:val="24"/>
              </w:rPr>
            </w:pPr>
            <w:r>
              <w:rPr>
                <w:rFonts w:ascii="Arial" w:hAnsi="Arial" w:cs="Arial"/>
                <w:sz w:val="24"/>
                <w:szCs w:val="24"/>
              </w:rPr>
              <w:t>An audit into SEND was conducted by STLS (Specialist Teaching and Learning Services) to evaluate SEND provision across the school.  This was very successful and the school has a clear plan moving forward (see SDP 2022-2023) to enhance SEND provision further.</w:t>
            </w:r>
          </w:p>
          <w:p w:rsidR="00065AC7" w:rsidRDefault="00943EC3" w:rsidP="00943EC3">
            <w:pPr>
              <w:pStyle w:val="ColorfulList-Accent11"/>
              <w:numPr>
                <w:ilvl w:val="0"/>
                <w:numId w:val="4"/>
              </w:numPr>
              <w:spacing w:after="0" w:line="240" w:lineRule="auto"/>
              <w:rPr>
                <w:rFonts w:ascii="Arial" w:hAnsi="Arial" w:cs="Arial"/>
                <w:sz w:val="24"/>
                <w:szCs w:val="24"/>
              </w:rPr>
            </w:pPr>
            <w:r>
              <w:rPr>
                <w:rFonts w:ascii="Arial" w:hAnsi="Arial" w:cs="Arial"/>
                <w:sz w:val="24"/>
                <w:szCs w:val="24"/>
              </w:rPr>
              <w:t>Several staff are participating in</w:t>
            </w:r>
            <w:r w:rsidR="00065AC7">
              <w:rPr>
                <w:rFonts w:ascii="Arial" w:hAnsi="Arial" w:cs="Arial"/>
                <w:sz w:val="24"/>
                <w:szCs w:val="24"/>
              </w:rPr>
              <w:t xml:space="preserve"> CPD for the NPQ programmes (NPQH, NPQSL, NQPML and NPQLTD)</w:t>
            </w:r>
            <w:r>
              <w:rPr>
                <w:rFonts w:ascii="Arial" w:hAnsi="Arial" w:cs="Arial"/>
                <w:sz w:val="24"/>
                <w:szCs w:val="24"/>
              </w:rPr>
              <w:t xml:space="preserve"> to develop leadership capacity at all levels.</w:t>
            </w:r>
          </w:p>
          <w:p w:rsidR="00943EC3" w:rsidRDefault="00943EC3" w:rsidP="00943EC3">
            <w:pPr>
              <w:pStyle w:val="ColorfulList-Accent11"/>
              <w:numPr>
                <w:ilvl w:val="0"/>
                <w:numId w:val="4"/>
              </w:numPr>
              <w:spacing w:after="0" w:line="240" w:lineRule="auto"/>
              <w:rPr>
                <w:rFonts w:ascii="Arial" w:hAnsi="Arial" w:cs="Arial"/>
                <w:sz w:val="24"/>
                <w:szCs w:val="24"/>
              </w:rPr>
            </w:pPr>
            <w:r>
              <w:rPr>
                <w:rFonts w:ascii="Arial" w:hAnsi="Arial" w:cs="Arial"/>
                <w:sz w:val="24"/>
                <w:szCs w:val="24"/>
              </w:rPr>
              <w:t xml:space="preserve">The school has internally appointed a new Deputy DSL and a new Deputy </w:t>
            </w:r>
            <w:proofErr w:type="spellStart"/>
            <w:r>
              <w:rPr>
                <w:rFonts w:ascii="Arial" w:hAnsi="Arial" w:cs="Arial"/>
                <w:sz w:val="24"/>
                <w:szCs w:val="24"/>
              </w:rPr>
              <w:t>SENCo</w:t>
            </w:r>
            <w:proofErr w:type="spellEnd"/>
            <w:r>
              <w:rPr>
                <w:rFonts w:ascii="Arial" w:hAnsi="Arial" w:cs="Arial"/>
                <w:sz w:val="24"/>
                <w:szCs w:val="24"/>
              </w:rPr>
              <w:t xml:space="preserve"> to develop capacity further in Safeguarding and SEND to continue to enhance the provision already in place.</w:t>
            </w:r>
          </w:p>
          <w:p w:rsidR="00943EC3" w:rsidRPr="005F6397" w:rsidRDefault="00943EC3" w:rsidP="00943EC3">
            <w:pPr>
              <w:pStyle w:val="ColorfulList-Accent11"/>
              <w:numPr>
                <w:ilvl w:val="0"/>
                <w:numId w:val="4"/>
              </w:numPr>
              <w:spacing w:after="0" w:line="240" w:lineRule="auto"/>
              <w:rPr>
                <w:rFonts w:ascii="Arial" w:hAnsi="Arial" w:cs="Arial"/>
                <w:sz w:val="24"/>
                <w:szCs w:val="24"/>
              </w:rPr>
            </w:pPr>
            <w:r>
              <w:rPr>
                <w:rFonts w:ascii="Arial" w:hAnsi="Arial" w:cs="Arial"/>
                <w:sz w:val="24"/>
                <w:szCs w:val="24"/>
              </w:rPr>
              <w:t>PE provision has been developed further with a revised curriculum offer; from September 2022, Dynamic Sports have been employed to teach PE as well as enhance teacher’s teaching of PE further.  The school has participated in more PE competitions and other active opportunities including swimming.</w:t>
            </w:r>
          </w:p>
        </w:tc>
      </w:tr>
    </w:tbl>
    <w:p w:rsidR="006D2848" w:rsidRDefault="005668E1">
      <w:pPr>
        <w:rPr>
          <w:rFonts w:ascii="Arial" w:hAnsi="Arial" w:cs="Arial"/>
          <w:sz w:val="24"/>
          <w:szCs w:val="24"/>
        </w:rPr>
      </w:pPr>
      <w:r>
        <w:rPr>
          <w:rFonts w:ascii="Arial" w:hAnsi="Arial" w:cs="Arial"/>
          <w:sz w:val="24"/>
          <w:szCs w:val="24"/>
        </w:rPr>
        <w:t xml:space="preserve">    </w:t>
      </w:r>
      <w:r w:rsidR="005E356F">
        <w:rPr>
          <w:rFonts w:ascii="Arial" w:hAnsi="Arial" w:cs="Arial"/>
          <w:sz w:val="24"/>
          <w:szCs w:val="24"/>
        </w:rPr>
        <w:t xml:space="preserve">                                                                                              </w:t>
      </w:r>
      <w:r w:rsidR="008B7317">
        <w:rPr>
          <w:rFonts w:ascii="Arial" w:hAnsi="Arial" w:cs="Arial"/>
          <w:sz w:val="24"/>
          <w:szCs w:val="24"/>
        </w:rPr>
        <w:t xml:space="preserve"> </w:t>
      </w:r>
    </w:p>
    <w:p w:rsidR="003C3248" w:rsidRPr="00462B12" w:rsidRDefault="0023605D" w:rsidP="00462B12">
      <w:pPr>
        <w:rPr>
          <w:rFonts w:ascii="Arial" w:hAnsi="Arial" w:cs="Arial"/>
          <w:sz w:val="24"/>
          <w:szCs w:val="24"/>
        </w:rPr>
      </w:pPr>
      <w:r>
        <w:rPr>
          <w:rFonts w:ascii="Arial" w:hAnsi="Arial" w:cs="Arial"/>
          <w:sz w:val="24"/>
          <w:szCs w:val="24"/>
        </w:rPr>
        <w:t xml:space="preserve">                                                                                                                   </w:t>
      </w:r>
      <w:r w:rsidR="005E2A6D" w:rsidRPr="005E2A6D">
        <w:rPr>
          <w:rFonts w:ascii="Arial" w:hAnsi="Arial" w:cs="Arial"/>
          <w:sz w:val="24"/>
          <w:szCs w:val="24"/>
        </w:rPr>
        <w:t xml:space="preserve">  </w:t>
      </w:r>
      <w:r>
        <w:rPr>
          <w:rFonts w:ascii="Arial" w:hAnsi="Arial" w:cs="Arial"/>
          <w:sz w:val="24"/>
          <w:szCs w:val="24"/>
        </w:rPr>
        <w:t xml:space="preserve"> </w:t>
      </w:r>
      <w:r w:rsidR="00462B12">
        <w:rPr>
          <w:rFonts w:ascii="Arial" w:hAnsi="Arial" w:cs="Arial"/>
          <w:sz w:val="24"/>
          <w:szCs w:val="24"/>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6124"/>
      </w:tblGrid>
      <w:tr w:rsidR="00303BA0" w:rsidRPr="00464998" w:rsidTr="00464998">
        <w:trPr>
          <w:trHeight w:val="720"/>
        </w:trPr>
        <w:tc>
          <w:tcPr>
            <w:tcW w:w="9322" w:type="dxa"/>
            <w:vMerge w:val="restart"/>
            <w:shd w:val="clear" w:color="auto" w:fill="C6D9F1"/>
          </w:tcPr>
          <w:p w:rsidR="00275958" w:rsidRPr="00464998" w:rsidRDefault="00275958"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w:t>
            </w:r>
          </w:p>
          <w:p w:rsidR="00275958" w:rsidRPr="00464998" w:rsidRDefault="003C6F9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SECTION 1</w:t>
            </w:r>
            <w:r w:rsidR="005E2A6D" w:rsidRPr="00464998">
              <w:rPr>
                <w:rFonts w:ascii="Arial" w:hAnsi="Arial" w:cs="Arial"/>
                <w:b/>
                <w:sz w:val="24"/>
                <w:szCs w:val="24"/>
              </w:rPr>
              <w:t>: The Quality of Education</w:t>
            </w:r>
          </w:p>
          <w:p w:rsidR="00275958" w:rsidRPr="00464998" w:rsidRDefault="00275958" w:rsidP="00464998">
            <w:pPr>
              <w:pStyle w:val="ColorfulList-Accent11"/>
              <w:spacing w:after="0" w:line="240" w:lineRule="auto"/>
              <w:ind w:left="0"/>
              <w:rPr>
                <w:rFonts w:ascii="Arial" w:hAnsi="Arial" w:cs="Arial"/>
                <w:sz w:val="24"/>
                <w:szCs w:val="24"/>
              </w:rPr>
            </w:pPr>
          </w:p>
        </w:tc>
        <w:tc>
          <w:tcPr>
            <w:tcW w:w="6124" w:type="dxa"/>
            <w:shd w:val="clear" w:color="auto" w:fill="C6D9F1"/>
          </w:tcPr>
          <w:p w:rsidR="00275958" w:rsidRPr="00464998" w:rsidRDefault="00275958" w:rsidP="00464998">
            <w:pPr>
              <w:spacing w:after="0" w:line="240" w:lineRule="auto"/>
              <w:rPr>
                <w:rFonts w:ascii="Arial" w:hAnsi="Arial" w:cs="Arial"/>
                <w:sz w:val="24"/>
                <w:szCs w:val="24"/>
              </w:rPr>
            </w:pPr>
          </w:p>
          <w:p w:rsidR="00275958" w:rsidRPr="00464998" w:rsidRDefault="00275958" w:rsidP="00464998">
            <w:pPr>
              <w:spacing w:after="0" w:line="240" w:lineRule="auto"/>
              <w:rPr>
                <w:rFonts w:ascii="Arial" w:hAnsi="Arial" w:cs="Arial"/>
                <w:b/>
                <w:sz w:val="24"/>
                <w:szCs w:val="24"/>
              </w:rPr>
            </w:pPr>
            <w:r w:rsidRPr="00464998">
              <w:rPr>
                <w:rFonts w:ascii="Arial" w:hAnsi="Arial" w:cs="Arial"/>
                <w:b/>
                <w:sz w:val="24"/>
                <w:szCs w:val="24"/>
              </w:rPr>
              <w:t xml:space="preserve">Current </w:t>
            </w:r>
            <w:r w:rsidR="004367DE" w:rsidRPr="00464998">
              <w:rPr>
                <w:rFonts w:ascii="Arial" w:hAnsi="Arial" w:cs="Arial"/>
                <w:b/>
                <w:sz w:val="24"/>
                <w:szCs w:val="24"/>
              </w:rPr>
              <w:t>Grade: 2</w:t>
            </w:r>
          </w:p>
          <w:p w:rsidR="00275958" w:rsidRPr="00464998" w:rsidRDefault="00275958" w:rsidP="00464998">
            <w:pPr>
              <w:pStyle w:val="ColorfulList-Accent11"/>
              <w:spacing w:after="0" w:line="240" w:lineRule="auto"/>
              <w:ind w:left="0"/>
              <w:rPr>
                <w:rFonts w:ascii="Arial" w:hAnsi="Arial" w:cs="Arial"/>
                <w:sz w:val="24"/>
                <w:szCs w:val="24"/>
              </w:rPr>
            </w:pPr>
          </w:p>
        </w:tc>
      </w:tr>
      <w:tr w:rsidR="00303BA0" w:rsidRPr="00464998" w:rsidTr="00464998">
        <w:trPr>
          <w:trHeight w:val="660"/>
        </w:trPr>
        <w:tc>
          <w:tcPr>
            <w:tcW w:w="9322" w:type="dxa"/>
            <w:vMerge/>
            <w:shd w:val="clear" w:color="auto" w:fill="C6D9F1"/>
          </w:tcPr>
          <w:p w:rsidR="00275958" w:rsidRPr="00464998" w:rsidRDefault="00275958" w:rsidP="00464998">
            <w:pPr>
              <w:pStyle w:val="ColorfulList-Accent11"/>
              <w:spacing w:after="0" w:line="240" w:lineRule="auto"/>
              <w:ind w:left="0"/>
              <w:rPr>
                <w:rFonts w:ascii="Arial" w:hAnsi="Arial" w:cs="Arial"/>
                <w:sz w:val="24"/>
                <w:szCs w:val="24"/>
              </w:rPr>
            </w:pPr>
          </w:p>
        </w:tc>
        <w:tc>
          <w:tcPr>
            <w:tcW w:w="6124" w:type="dxa"/>
            <w:shd w:val="clear" w:color="auto" w:fill="C6D9F1"/>
          </w:tcPr>
          <w:p w:rsidR="00275958" w:rsidRPr="00464998" w:rsidRDefault="00275958" w:rsidP="00464998">
            <w:pPr>
              <w:spacing w:after="0" w:line="240" w:lineRule="auto"/>
              <w:rPr>
                <w:rFonts w:ascii="Arial" w:hAnsi="Arial" w:cs="Arial"/>
                <w:b/>
                <w:sz w:val="24"/>
                <w:szCs w:val="24"/>
              </w:rPr>
            </w:pPr>
          </w:p>
          <w:p w:rsidR="00275958" w:rsidRPr="00464998" w:rsidRDefault="00275958" w:rsidP="00464998">
            <w:pPr>
              <w:spacing w:after="0" w:line="240" w:lineRule="auto"/>
              <w:rPr>
                <w:rFonts w:ascii="Arial" w:hAnsi="Arial" w:cs="Arial"/>
                <w:b/>
                <w:sz w:val="24"/>
                <w:szCs w:val="24"/>
              </w:rPr>
            </w:pPr>
            <w:r w:rsidRPr="00464998">
              <w:rPr>
                <w:rFonts w:ascii="Arial" w:hAnsi="Arial" w:cs="Arial"/>
                <w:b/>
                <w:sz w:val="24"/>
                <w:szCs w:val="24"/>
              </w:rPr>
              <w:t>Last inspection Grade: 2</w:t>
            </w:r>
          </w:p>
          <w:p w:rsidR="00275958" w:rsidRPr="00464998" w:rsidRDefault="00275958" w:rsidP="00464998">
            <w:pPr>
              <w:pStyle w:val="ColorfulList-Accent11"/>
              <w:spacing w:after="0" w:line="240" w:lineRule="auto"/>
              <w:ind w:left="0"/>
              <w:rPr>
                <w:rFonts w:ascii="Arial" w:hAnsi="Arial" w:cs="Arial"/>
                <w:sz w:val="24"/>
                <w:szCs w:val="24"/>
              </w:rPr>
            </w:pPr>
          </w:p>
        </w:tc>
      </w:tr>
      <w:tr w:rsidR="003C3248" w:rsidRPr="00464998" w:rsidTr="00464998">
        <w:tc>
          <w:tcPr>
            <w:tcW w:w="15446" w:type="dxa"/>
            <w:gridSpan w:val="2"/>
            <w:shd w:val="clear" w:color="auto" w:fill="auto"/>
          </w:tcPr>
          <w:p w:rsidR="0027561E" w:rsidRPr="0027561E" w:rsidRDefault="0027561E" w:rsidP="0027561E">
            <w:pPr>
              <w:pStyle w:val="ColorfulList-Accent11"/>
              <w:spacing w:after="0" w:line="240" w:lineRule="auto"/>
              <w:ind w:left="0"/>
              <w:rPr>
                <w:rFonts w:ascii="Arial" w:hAnsi="Arial" w:cs="Arial"/>
                <w:b/>
                <w:sz w:val="24"/>
                <w:szCs w:val="24"/>
              </w:rPr>
            </w:pPr>
            <w:r w:rsidRPr="0027561E">
              <w:rPr>
                <w:rFonts w:ascii="Arial" w:hAnsi="Arial" w:cs="Arial"/>
                <w:b/>
                <w:sz w:val="24"/>
                <w:szCs w:val="24"/>
              </w:rPr>
              <w:t>EYFS</w:t>
            </w:r>
            <w:r w:rsidR="00AA71BE">
              <w:rPr>
                <w:rFonts w:ascii="Arial" w:hAnsi="Arial" w:cs="Arial"/>
                <w:b/>
                <w:sz w:val="24"/>
                <w:szCs w:val="24"/>
              </w:rPr>
              <w:t xml:space="preserve"> - 2022</w:t>
            </w:r>
          </w:p>
          <w:p w:rsidR="0027561E" w:rsidRDefault="0027561E" w:rsidP="0027561E">
            <w:pPr>
              <w:pStyle w:val="ColorfulList-Accent11"/>
              <w:spacing w:after="0" w:line="240" w:lineRule="auto"/>
              <w:ind w:left="0"/>
              <w:rPr>
                <w:rFonts w:ascii="Arial" w:hAnsi="Arial" w:cs="Arial"/>
                <w:sz w:val="24"/>
                <w:szCs w:val="24"/>
              </w:rPr>
            </w:pPr>
          </w:p>
          <w:p w:rsidR="0027561E" w:rsidRDefault="0027561E" w:rsidP="0027561E">
            <w:pPr>
              <w:pStyle w:val="ColorfulList-Accent11"/>
              <w:spacing w:after="0" w:line="240" w:lineRule="auto"/>
              <w:ind w:left="0"/>
              <w:rPr>
                <w:rFonts w:ascii="Arial" w:hAnsi="Arial" w:cs="Arial"/>
                <w:sz w:val="24"/>
                <w:szCs w:val="24"/>
              </w:rPr>
            </w:pPr>
            <w:r>
              <w:object w:dxaOrig="12780" w:dyaOrig="2700">
                <v:shape id="_x0000_i1026" type="#_x0000_t75" style="width:638.85pt;height:134.85pt" o:ole="">
                  <v:imagedata r:id="rId11" o:title=""/>
                </v:shape>
                <o:OLEObject Type="Embed" ProgID="PBrush" ShapeID="_x0000_i1026" DrawAspect="Content" ObjectID="_1728798173" r:id="rId12"/>
              </w:object>
            </w:r>
          </w:p>
          <w:p w:rsidR="0027561E" w:rsidRPr="00464998" w:rsidRDefault="0027561E" w:rsidP="0027561E">
            <w:pPr>
              <w:pStyle w:val="ColorfulList-Accent11"/>
              <w:spacing w:after="0" w:line="240" w:lineRule="auto"/>
              <w:ind w:left="0"/>
              <w:rPr>
                <w:rFonts w:ascii="Arial" w:hAnsi="Arial" w:cs="Arial"/>
                <w:sz w:val="24"/>
                <w:szCs w:val="24"/>
              </w:rPr>
            </w:pPr>
          </w:p>
          <w:p w:rsidR="0023605D" w:rsidRDefault="0027561E"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Pr>
                <w:rFonts w:ascii="Arial" w:hAnsi="Arial" w:cs="Arial"/>
                <w:b/>
                <w:szCs w:val="24"/>
              </w:rPr>
              <w:t>(Please note we are awaiting confirmation of Kent and National Data to be validated before this is completed).</w:t>
            </w:r>
          </w:p>
          <w:p w:rsidR="0027561E" w:rsidRDefault="0027561E"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rsidR="0027561E" w:rsidRDefault="0027561E" w:rsidP="0027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r>
              <w:rPr>
                <w:rFonts w:ascii="Arial" w:hAnsi="Arial" w:cs="Arial"/>
              </w:rPr>
              <w:t>Generally, on entry</w:t>
            </w:r>
            <w:r w:rsidRPr="00464998">
              <w:rPr>
                <w:rFonts w:ascii="Arial" w:hAnsi="Arial" w:cs="Arial"/>
              </w:rPr>
              <w:t xml:space="preserve">, </w:t>
            </w:r>
            <w:r>
              <w:rPr>
                <w:rFonts w:ascii="Arial" w:hAnsi="Arial" w:cs="Arial"/>
              </w:rPr>
              <w:t xml:space="preserve">cohorts are </w:t>
            </w:r>
            <w:r w:rsidRPr="00464998">
              <w:rPr>
                <w:rFonts w:ascii="Arial" w:hAnsi="Arial" w:cs="Arial"/>
              </w:rPr>
              <w:t>assessed as being below national expectations</w:t>
            </w:r>
            <w:r>
              <w:rPr>
                <w:rFonts w:ascii="Arial" w:hAnsi="Arial" w:cs="Arial"/>
              </w:rPr>
              <w:t xml:space="preserve"> and therefore a good curriculum offer is in place to ensure the children make</w:t>
            </w:r>
            <w:r w:rsidRPr="00464998">
              <w:rPr>
                <w:rFonts w:ascii="Arial" w:hAnsi="Arial" w:cs="Arial"/>
              </w:rPr>
              <w:t xml:space="preserve"> good progress.  Careful planning and consideration </w:t>
            </w:r>
            <w:r>
              <w:rPr>
                <w:rFonts w:ascii="Arial" w:hAnsi="Arial" w:cs="Arial"/>
              </w:rPr>
              <w:t>is always given</w:t>
            </w:r>
            <w:r w:rsidRPr="00464998">
              <w:rPr>
                <w:rFonts w:ascii="Arial" w:hAnsi="Arial" w:cs="Arial"/>
              </w:rPr>
              <w:t xml:space="preserve"> to this cohort of children as they enter Year 1 to ensure they are prepared and ready for the year ahead.  This now includes additional Read, Write </w:t>
            </w:r>
            <w:proofErr w:type="spellStart"/>
            <w:r w:rsidRPr="00464998">
              <w:rPr>
                <w:rFonts w:ascii="Arial" w:hAnsi="Arial" w:cs="Arial"/>
              </w:rPr>
              <w:t>Inc</w:t>
            </w:r>
            <w:proofErr w:type="spellEnd"/>
            <w:r w:rsidRPr="00464998">
              <w:rPr>
                <w:rFonts w:ascii="Arial" w:hAnsi="Arial" w:cs="Arial"/>
              </w:rPr>
              <w:t xml:space="preserve"> sessions.</w:t>
            </w:r>
            <w:r>
              <w:rPr>
                <w:rFonts w:ascii="Arial" w:hAnsi="Arial" w:cs="Arial"/>
              </w:rPr>
              <w:t xml:space="preserve">  We also implemented Speech and Language intervention to support the children with Speech and Language problems.  A small number of children who were not quite ‘school-ready’ had the curriculum suitably adapted to meet their needs supported by STLS.  The SDP for 2022-23 outlines how we plan to </w:t>
            </w:r>
            <w:r w:rsidR="00AA71BE">
              <w:rPr>
                <w:rFonts w:ascii="Arial" w:hAnsi="Arial" w:cs="Arial"/>
              </w:rPr>
              <w:t>enhance EYFS further including increased opportunities for writing.</w:t>
            </w:r>
          </w:p>
          <w:p w:rsidR="00AA71BE" w:rsidRDefault="00AA71BE" w:rsidP="0027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5B49F4" w:rsidRPr="00464998" w:rsidRDefault="003C3248" w:rsidP="00464998">
            <w:pPr>
              <w:spacing w:after="0" w:line="240" w:lineRule="auto"/>
              <w:rPr>
                <w:rFonts w:ascii="Arial" w:hAnsi="Arial" w:cs="Arial"/>
                <w:sz w:val="24"/>
                <w:szCs w:val="24"/>
              </w:rPr>
            </w:pPr>
            <w:r w:rsidRPr="00464998">
              <w:rPr>
                <w:rFonts w:ascii="Arial" w:hAnsi="Arial" w:cs="Arial"/>
                <w:sz w:val="24"/>
                <w:szCs w:val="24"/>
              </w:rPr>
              <w:t xml:space="preserve">                    </w:t>
            </w:r>
            <w:r w:rsidR="00866C5F" w:rsidRPr="00464998">
              <w:rPr>
                <w:rFonts w:ascii="Arial" w:hAnsi="Arial" w:cs="Arial"/>
                <w:sz w:val="24"/>
                <w:szCs w:val="24"/>
              </w:rPr>
              <w:t xml:space="preserve">   </w:t>
            </w:r>
          </w:p>
        </w:tc>
      </w:tr>
    </w:tbl>
    <w:p w:rsidR="00193117" w:rsidRDefault="003052B8" w:rsidP="00D76990">
      <w:pPr>
        <w:rPr>
          <w:rFonts w:ascii="Arial" w:hAnsi="Arial" w:cs="Arial"/>
          <w:sz w:val="24"/>
          <w:szCs w:val="24"/>
        </w:rPr>
      </w:pPr>
      <w:r>
        <w:rPr>
          <w:rFonts w:ascii="Arial" w:hAnsi="Arial" w:cs="Arial"/>
          <w:sz w:val="24"/>
          <w:szCs w:val="24"/>
        </w:rPr>
        <w:t xml:space="preserve">                                                                                                 </w:t>
      </w:r>
      <w:r w:rsidR="0023605D">
        <w:rPr>
          <w:rFonts w:ascii="Arial" w:hAnsi="Arial" w:cs="Arial"/>
          <w:sz w:val="24"/>
          <w:szCs w:val="24"/>
        </w:rPr>
        <w:t xml:space="preserve">        </w:t>
      </w:r>
      <w:r w:rsidR="0023605D">
        <w:rPr>
          <w:rFonts w:ascii="Arial" w:hAnsi="Arial" w:cs="Arial"/>
          <w:sz w:val="24"/>
          <w:szCs w:val="24"/>
        </w:rPr>
        <w:br/>
        <w:t xml:space="preserve">                                                                                                              </w:t>
      </w:r>
      <w:r>
        <w:rPr>
          <w:rFonts w:ascii="Arial" w:hAnsi="Arial" w:cs="Arial"/>
          <w:sz w:val="24"/>
          <w:szCs w:val="24"/>
        </w:rPr>
        <w:t xml:space="preserve"> </w:t>
      </w:r>
    </w:p>
    <w:p w:rsidR="00594D40" w:rsidRDefault="00594D40" w:rsidP="00D7699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23605D" w:rsidRPr="00464998" w:rsidTr="00464998">
        <w:tc>
          <w:tcPr>
            <w:tcW w:w="15388" w:type="dxa"/>
            <w:shd w:val="clear" w:color="auto" w:fill="auto"/>
          </w:tcPr>
          <w:p w:rsidR="000947D3" w:rsidRDefault="000947D3"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Key Stage </w:t>
            </w:r>
            <w:r w:rsidR="005A7C04">
              <w:rPr>
                <w:rFonts w:ascii="Arial" w:hAnsi="Arial" w:cs="Arial"/>
                <w:b/>
                <w:sz w:val="24"/>
                <w:szCs w:val="24"/>
              </w:rPr>
              <w:t>1</w:t>
            </w:r>
          </w:p>
          <w:p w:rsidR="005A7C04" w:rsidRDefault="005A7C04" w:rsidP="00464998">
            <w:pPr>
              <w:pStyle w:val="ColorfulList-Accent11"/>
              <w:spacing w:after="0" w:line="240" w:lineRule="auto"/>
              <w:ind w:left="0"/>
              <w:rPr>
                <w:rFonts w:ascii="Arial" w:hAnsi="Arial" w:cs="Arial"/>
                <w:b/>
                <w:sz w:val="24"/>
                <w:szCs w:val="24"/>
              </w:rPr>
            </w:pPr>
          </w:p>
          <w:p w:rsidR="005A7C04" w:rsidRDefault="004D7728" w:rsidP="00464998">
            <w:pPr>
              <w:pStyle w:val="ColorfulList-Accent11"/>
              <w:spacing w:after="0" w:line="240" w:lineRule="auto"/>
              <w:ind w:left="0"/>
              <w:rPr>
                <w:rFonts w:ascii="Arial" w:hAnsi="Arial" w:cs="Arial"/>
                <w:b/>
                <w:sz w:val="24"/>
                <w:szCs w:val="24"/>
              </w:rPr>
            </w:pPr>
            <w:r>
              <w:object w:dxaOrig="13215" w:dyaOrig="2055">
                <v:shape id="_x0000_i1027" type="#_x0000_t75" style="width:671.1pt;height:104.8pt" o:ole="">
                  <v:imagedata r:id="rId13" o:title=""/>
                </v:shape>
                <o:OLEObject Type="Embed" ProgID="PBrush" ShapeID="_x0000_i1027" DrawAspect="Content" ObjectID="_1728798174" r:id="rId14"/>
              </w:object>
            </w:r>
          </w:p>
          <w:p w:rsidR="005A7C04" w:rsidRDefault="005A7C04" w:rsidP="00464998">
            <w:pPr>
              <w:pStyle w:val="ColorfulList-Accent11"/>
              <w:spacing w:after="0" w:line="240" w:lineRule="auto"/>
              <w:ind w:left="0"/>
              <w:rPr>
                <w:rFonts w:ascii="Arial" w:hAnsi="Arial" w:cs="Arial"/>
                <w:b/>
                <w:sz w:val="24"/>
                <w:szCs w:val="24"/>
              </w:rPr>
            </w:pPr>
          </w:p>
          <w:p w:rsidR="005A7C04" w:rsidRDefault="005A7C04" w:rsidP="005A7C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Pr>
                <w:rFonts w:ascii="Arial" w:hAnsi="Arial" w:cs="Arial"/>
                <w:b/>
                <w:szCs w:val="24"/>
              </w:rPr>
              <w:t>(Please note we are awaiting confirmation of Kent and National Data to be validated before this is completed).</w:t>
            </w:r>
          </w:p>
          <w:p w:rsidR="005A7C04" w:rsidRDefault="005A7C04" w:rsidP="00464998">
            <w:pPr>
              <w:pStyle w:val="ColorfulList-Accent11"/>
              <w:spacing w:after="0" w:line="240" w:lineRule="auto"/>
              <w:ind w:left="0"/>
              <w:rPr>
                <w:rFonts w:ascii="Arial" w:hAnsi="Arial" w:cs="Arial"/>
                <w:b/>
                <w:sz w:val="24"/>
                <w:szCs w:val="24"/>
              </w:rPr>
            </w:pPr>
          </w:p>
          <w:p w:rsidR="005A7C04" w:rsidRPr="005A7C04" w:rsidRDefault="005A7C04" w:rsidP="00464998">
            <w:pPr>
              <w:pStyle w:val="ColorfulList-Accent11"/>
              <w:spacing w:after="0" w:line="240" w:lineRule="auto"/>
              <w:ind w:left="0"/>
              <w:rPr>
                <w:rFonts w:ascii="Arial" w:hAnsi="Arial" w:cs="Arial"/>
                <w:sz w:val="24"/>
                <w:szCs w:val="24"/>
              </w:rPr>
            </w:pPr>
            <w:r>
              <w:rPr>
                <w:rFonts w:ascii="Arial" w:hAnsi="Arial" w:cs="Arial"/>
                <w:sz w:val="24"/>
                <w:szCs w:val="24"/>
              </w:rPr>
              <w:t>Reading is a key whole-school priority – it is our ambition that every child can read at Christ Church.  A robust phonics programme is in place across EYFS and Key Stage 1; staff are well trained to deliver this and children make good progress.  The Reading Lead is also Reading Recovery trained and works closely with pupils who are struggling/have barriers which prevent them from making good progress.  Careful consideration is given to those children who did not pass the phonics screening and additional intervention is in place for them throughout Year 2.</w:t>
            </w:r>
          </w:p>
          <w:p w:rsidR="005A7C04" w:rsidRPr="005A7C04" w:rsidRDefault="005A7C04" w:rsidP="00464998">
            <w:pPr>
              <w:pStyle w:val="ColorfulList-Accent11"/>
              <w:spacing w:after="0" w:line="240" w:lineRule="auto"/>
              <w:ind w:left="0"/>
              <w:rPr>
                <w:rFonts w:ascii="Arial" w:hAnsi="Arial" w:cs="Arial"/>
                <w:sz w:val="24"/>
                <w:szCs w:val="24"/>
              </w:rPr>
            </w:pPr>
          </w:p>
          <w:p w:rsidR="005A7C04" w:rsidRDefault="00A37B93" w:rsidP="00464998">
            <w:pPr>
              <w:pStyle w:val="ColorfulList-Accent11"/>
              <w:spacing w:after="0" w:line="240" w:lineRule="auto"/>
              <w:ind w:left="0"/>
              <w:rPr>
                <w:rFonts w:ascii="Arial" w:hAnsi="Arial" w:cs="Arial"/>
                <w:b/>
                <w:sz w:val="24"/>
                <w:szCs w:val="24"/>
              </w:rPr>
            </w:pPr>
            <w:r>
              <w:object w:dxaOrig="12990" w:dyaOrig="5625">
                <v:shape id="_x0000_i1028" type="#_x0000_t75" style="width:673.8pt;height:291.75pt" o:ole="">
                  <v:imagedata r:id="rId15" o:title=""/>
                </v:shape>
                <o:OLEObject Type="Embed" ProgID="PBrush" ShapeID="_x0000_i1028" DrawAspect="Content" ObjectID="_1728798175" r:id="rId16"/>
              </w:object>
            </w:r>
          </w:p>
          <w:p w:rsidR="005A7C04" w:rsidRDefault="005A7C04" w:rsidP="00464998">
            <w:pPr>
              <w:pStyle w:val="ColorfulList-Accent11"/>
              <w:spacing w:after="0" w:line="240" w:lineRule="auto"/>
              <w:ind w:left="0"/>
              <w:rPr>
                <w:rFonts w:ascii="Arial" w:hAnsi="Arial" w:cs="Arial"/>
                <w:b/>
                <w:sz w:val="24"/>
                <w:szCs w:val="24"/>
              </w:rPr>
            </w:pPr>
          </w:p>
          <w:p w:rsidR="005A7C04" w:rsidRDefault="005A7C04" w:rsidP="005A7C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Pr>
                <w:rFonts w:ascii="Arial" w:hAnsi="Arial" w:cs="Arial"/>
                <w:b/>
                <w:szCs w:val="24"/>
              </w:rPr>
              <w:t>(Please note we are awaiting confirmation of Kent and National Data to be validated before this is completed).</w:t>
            </w:r>
          </w:p>
          <w:p w:rsidR="005A7C04" w:rsidRPr="00464998" w:rsidRDefault="005A7C04" w:rsidP="005A7C04">
            <w:pPr>
              <w:pStyle w:val="ColorfulList-Accent11"/>
              <w:tabs>
                <w:tab w:val="left" w:pos="1110"/>
              </w:tabs>
              <w:spacing w:after="0" w:line="240" w:lineRule="auto"/>
              <w:ind w:left="0"/>
              <w:rPr>
                <w:rFonts w:ascii="Arial" w:hAnsi="Arial" w:cs="Arial"/>
                <w:b/>
                <w:sz w:val="24"/>
                <w:szCs w:val="24"/>
              </w:rPr>
            </w:pPr>
          </w:p>
          <w:p w:rsidR="000947D3" w:rsidRPr="005A7C04" w:rsidRDefault="005A7C04" w:rsidP="005A7C04">
            <w:pPr>
              <w:pStyle w:val="ColorfulList-Accent11"/>
              <w:spacing w:after="0" w:line="240" w:lineRule="auto"/>
              <w:ind w:left="0"/>
              <w:rPr>
                <w:rFonts w:ascii="Arial" w:hAnsi="Arial" w:cs="Arial"/>
                <w:bCs/>
                <w:sz w:val="24"/>
                <w:szCs w:val="24"/>
              </w:rPr>
            </w:pPr>
            <w:r>
              <w:rPr>
                <w:rFonts w:ascii="Arial" w:hAnsi="Arial" w:cs="Arial"/>
                <w:bCs/>
                <w:sz w:val="24"/>
                <w:szCs w:val="24"/>
              </w:rPr>
              <w:t>The results show the impact of the lockdown, however, this cohort have made significant progress given the combined was below 20% in September.  The COVID catch up premium was used to employ additional teaching staff to support the teaching and learning of the curriculum particularly in maths and English and the results reflect this.  The results also reflect the additional tutoring which has taken place throughout the academic year.</w:t>
            </w:r>
          </w:p>
          <w:p w:rsidR="006B6149" w:rsidRDefault="006B6149" w:rsidP="00464998">
            <w:pPr>
              <w:pStyle w:val="ColorfulList-Accent11"/>
              <w:spacing w:after="0" w:line="240" w:lineRule="auto"/>
              <w:rPr>
                <w:rFonts w:ascii="Tahoma" w:hAnsi="Tahoma" w:cs="Tahoma"/>
                <w:bCs/>
                <w:sz w:val="24"/>
                <w:szCs w:val="24"/>
              </w:rPr>
            </w:pPr>
          </w:p>
          <w:p w:rsidR="005A7C04" w:rsidRDefault="005A7C04" w:rsidP="00464998">
            <w:pPr>
              <w:pStyle w:val="ColorfulList-Accent11"/>
              <w:spacing w:after="0" w:line="240" w:lineRule="auto"/>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Cs/>
                <w:sz w:val="24"/>
                <w:szCs w:val="24"/>
              </w:rPr>
            </w:pPr>
          </w:p>
          <w:p w:rsidR="005A7C04" w:rsidRDefault="005A7C04" w:rsidP="005A7C04">
            <w:pPr>
              <w:pStyle w:val="ColorfulList-Accent11"/>
              <w:spacing w:after="0" w:line="240" w:lineRule="auto"/>
              <w:ind w:left="0"/>
              <w:rPr>
                <w:rFonts w:ascii="Tahoma" w:hAnsi="Tahoma" w:cs="Tahoma"/>
                <w:b/>
                <w:bCs/>
                <w:sz w:val="24"/>
                <w:szCs w:val="24"/>
              </w:rPr>
            </w:pPr>
            <w:r>
              <w:rPr>
                <w:rFonts w:ascii="Tahoma" w:hAnsi="Tahoma" w:cs="Tahoma"/>
                <w:b/>
                <w:bCs/>
                <w:sz w:val="24"/>
                <w:szCs w:val="24"/>
              </w:rPr>
              <w:t>Key Stage 2</w:t>
            </w:r>
          </w:p>
          <w:p w:rsidR="005A7C04" w:rsidRDefault="005A7C04" w:rsidP="005A7C04">
            <w:pPr>
              <w:pStyle w:val="ColorfulList-Accent11"/>
              <w:spacing w:after="0" w:line="240" w:lineRule="auto"/>
              <w:ind w:left="0"/>
              <w:rPr>
                <w:rFonts w:ascii="Tahoma" w:hAnsi="Tahoma" w:cs="Tahoma"/>
                <w:b/>
                <w:bCs/>
                <w:sz w:val="24"/>
                <w:szCs w:val="24"/>
              </w:rPr>
            </w:pPr>
          </w:p>
          <w:p w:rsidR="005A7C04" w:rsidRPr="005A7C04" w:rsidRDefault="005A7C04" w:rsidP="005A7C04">
            <w:pPr>
              <w:pStyle w:val="ColorfulList-Accent11"/>
              <w:spacing w:after="0" w:line="240" w:lineRule="auto"/>
              <w:ind w:left="0"/>
              <w:rPr>
                <w:rFonts w:ascii="Tahoma" w:hAnsi="Tahoma" w:cs="Tahoma"/>
                <w:b/>
                <w:bCs/>
                <w:sz w:val="24"/>
                <w:szCs w:val="24"/>
              </w:rPr>
            </w:pPr>
            <w:r>
              <w:object w:dxaOrig="12765" w:dyaOrig="3945">
                <v:shape id="_x0000_i1029" type="#_x0000_t75" style="width:638.35pt;height:197.2pt" o:ole="">
                  <v:imagedata r:id="rId17" o:title=""/>
                </v:shape>
                <o:OLEObject Type="Embed" ProgID="PBrush" ShapeID="_x0000_i1029" DrawAspect="Content" ObjectID="_1728798176" r:id="rId18"/>
              </w:object>
            </w:r>
          </w:p>
          <w:p w:rsidR="006B6149" w:rsidRDefault="006B6149" w:rsidP="00464998">
            <w:pPr>
              <w:pStyle w:val="ColorfulList-Accent11"/>
              <w:spacing w:after="0" w:line="240" w:lineRule="auto"/>
              <w:rPr>
                <w:rFonts w:ascii="Tahoma" w:hAnsi="Tahoma" w:cs="Tahoma"/>
                <w:bCs/>
                <w:sz w:val="24"/>
                <w:szCs w:val="24"/>
              </w:rPr>
            </w:pPr>
          </w:p>
          <w:p w:rsidR="005A7C04" w:rsidRDefault="005A7C04" w:rsidP="005A7C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Pr>
                <w:rFonts w:ascii="Arial" w:hAnsi="Arial" w:cs="Arial"/>
                <w:b/>
                <w:szCs w:val="24"/>
              </w:rPr>
              <w:t>(Please note we are awaiting confirmation of Kent and National Data to be validated before this is completed).</w:t>
            </w:r>
          </w:p>
          <w:p w:rsidR="006B6149" w:rsidRDefault="006B6149" w:rsidP="005A7C04">
            <w:pPr>
              <w:pStyle w:val="ColorfulList-Accent11"/>
              <w:spacing w:after="0" w:line="240" w:lineRule="auto"/>
              <w:ind w:left="0"/>
              <w:rPr>
                <w:rFonts w:ascii="Arial" w:hAnsi="Arial" w:cs="Arial"/>
                <w:b/>
                <w:bCs/>
                <w:sz w:val="24"/>
                <w:szCs w:val="24"/>
              </w:rPr>
            </w:pPr>
          </w:p>
          <w:p w:rsidR="005A7C04" w:rsidRDefault="005A7C04" w:rsidP="005A7C04">
            <w:pPr>
              <w:pStyle w:val="ColorfulList-Accent11"/>
              <w:spacing w:after="0" w:line="240" w:lineRule="auto"/>
              <w:ind w:left="0"/>
              <w:rPr>
                <w:rFonts w:ascii="Arial" w:hAnsi="Arial" w:cs="Arial"/>
                <w:bCs/>
                <w:sz w:val="24"/>
                <w:szCs w:val="24"/>
              </w:rPr>
            </w:pPr>
            <w:r>
              <w:rPr>
                <w:rFonts w:ascii="Arial" w:hAnsi="Arial" w:cs="Arial"/>
                <w:bCs/>
                <w:sz w:val="24"/>
                <w:szCs w:val="24"/>
              </w:rPr>
              <w:t>Results from the MTC were good but we have plans to enhance this further so all children have strong recall of multiplication facts.  Our new curriculum for Maths emphasises a stronger focus on mental arithmetic and associated multiplication facts.</w:t>
            </w:r>
          </w:p>
          <w:p w:rsidR="005A7C04" w:rsidRDefault="005A7C04" w:rsidP="005A7C04">
            <w:pPr>
              <w:pStyle w:val="ColorfulList-Accent11"/>
              <w:spacing w:after="0" w:line="240" w:lineRule="auto"/>
              <w:ind w:left="0"/>
              <w:rPr>
                <w:rFonts w:ascii="Arial" w:hAnsi="Arial" w:cs="Arial"/>
                <w:bCs/>
                <w:sz w:val="24"/>
                <w:szCs w:val="24"/>
              </w:rPr>
            </w:pPr>
          </w:p>
          <w:p w:rsidR="005A7C04" w:rsidRDefault="005A7C04" w:rsidP="005A7C04">
            <w:pPr>
              <w:pStyle w:val="ColorfulList-Accent11"/>
              <w:spacing w:after="0" w:line="240" w:lineRule="auto"/>
              <w:ind w:left="0"/>
              <w:rPr>
                <w:rFonts w:ascii="Arial" w:hAnsi="Arial" w:cs="Arial"/>
                <w:bCs/>
                <w:sz w:val="24"/>
                <w:szCs w:val="24"/>
              </w:rPr>
            </w:pPr>
          </w:p>
          <w:p w:rsidR="005A7C04" w:rsidRDefault="00A37B93" w:rsidP="005A7C04">
            <w:pPr>
              <w:pStyle w:val="ColorfulList-Accent11"/>
              <w:spacing w:after="0" w:line="240" w:lineRule="auto"/>
              <w:ind w:left="0"/>
              <w:rPr>
                <w:rFonts w:ascii="Arial" w:hAnsi="Arial" w:cs="Arial"/>
                <w:bCs/>
                <w:sz w:val="24"/>
                <w:szCs w:val="24"/>
              </w:rPr>
            </w:pPr>
            <w:r>
              <w:object w:dxaOrig="12975" w:dyaOrig="6480">
                <v:shape id="_x0000_i1034" type="#_x0000_t75" style="width:648.55pt;height:324pt" o:ole="">
                  <v:imagedata r:id="rId19" o:title=""/>
                </v:shape>
                <o:OLEObject Type="Embed" ProgID="PBrush" ShapeID="_x0000_i1034" DrawAspect="Content" ObjectID="_1728798177" r:id="rId20"/>
              </w:object>
            </w:r>
          </w:p>
          <w:p w:rsidR="005A7C04" w:rsidRDefault="005A7C04" w:rsidP="005A7C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Pr>
                <w:rFonts w:ascii="Arial" w:hAnsi="Arial" w:cs="Arial"/>
                <w:b/>
                <w:szCs w:val="24"/>
              </w:rPr>
              <w:t>(Please note we are awaiting confirmation of Kent and National Data to be validated before this i</w:t>
            </w:r>
            <w:r w:rsidR="00D86F5D">
              <w:rPr>
                <w:rFonts w:ascii="Arial" w:hAnsi="Arial" w:cs="Arial"/>
                <w:b/>
                <w:szCs w:val="24"/>
              </w:rPr>
              <w:t>s completed.  Additionally, progress measures are not being published this year by the Government but we have added them for reference to inform school improvement priorities).</w:t>
            </w:r>
          </w:p>
          <w:p w:rsidR="005A7C04" w:rsidRDefault="005A7C04" w:rsidP="005A7C04">
            <w:pPr>
              <w:pStyle w:val="ColorfulList-Accent11"/>
              <w:spacing w:after="0" w:line="240" w:lineRule="auto"/>
              <w:ind w:left="0"/>
              <w:rPr>
                <w:rFonts w:ascii="Arial" w:hAnsi="Arial" w:cs="Arial"/>
                <w:bCs/>
                <w:sz w:val="24"/>
                <w:szCs w:val="24"/>
              </w:rPr>
            </w:pPr>
          </w:p>
          <w:p w:rsidR="005A7C04" w:rsidRDefault="005A7C04" w:rsidP="005A7C04">
            <w:pPr>
              <w:pStyle w:val="ColorfulList-Accent11"/>
              <w:spacing w:after="0" w:line="240" w:lineRule="auto"/>
              <w:ind w:left="0"/>
              <w:rPr>
                <w:rFonts w:ascii="Arial" w:hAnsi="Arial" w:cs="Arial"/>
                <w:bCs/>
                <w:sz w:val="24"/>
                <w:szCs w:val="24"/>
              </w:rPr>
            </w:pPr>
            <w:r>
              <w:rPr>
                <w:rFonts w:ascii="Arial" w:hAnsi="Arial" w:cs="Arial"/>
                <w:bCs/>
                <w:sz w:val="24"/>
                <w:szCs w:val="24"/>
              </w:rPr>
              <w:t>End of Key Stage outcomes for Key Stage 2 were strong.</w:t>
            </w:r>
          </w:p>
          <w:p w:rsidR="005A7C04" w:rsidRDefault="005A7C04" w:rsidP="005A7C04">
            <w:pPr>
              <w:pStyle w:val="ColorfulList-Accent11"/>
              <w:spacing w:after="0" w:line="240" w:lineRule="auto"/>
              <w:ind w:left="0"/>
              <w:rPr>
                <w:rFonts w:ascii="Arial" w:hAnsi="Arial" w:cs="Arial"/>
                <w:bCs/>
                <w:sz w:val="24"/>
                <w:szCs w:val="24"/>
              </w:rPr>
            </w:pPr>
          </w:p>
          <w:p w:rsidR="005A7C04" w:rsidRPr="00464998" w:rsidRDefault="005A7C04" w:rsidP="005A7C04">
            <w:pPr>
              <w:pStyle w:val="ColorfulList-Accent11"/>
              <w:spacing w:after="0" w:line="240" w:lineRule="auto"/>
              <w:ind w:left="0"/>
              <w:rPr>
                <w:rFonts w:ascii="Arial" w:hAnsi="Arial" w:cs="Arial"/>
                <w:sz w:val="24"/>
                <w:szCs w:val="24"/>
              </w:rPr>
            </w:pPr>
            <w:r w:rsidRPr="00464998">
              <w:rPr>
                <w:rFonts w:ascii="Arial" w:hAnsi="Arial" w:cs="Arial"/>
                <w:sz w:val="24"/>
                <w:szCs w:val="24"/>
              </w:rPr>
              <w:t>The school has continued to achieve the standards it has through:</w:t>
            </w:r>
          </w:p>
          <w:p w:rsidR="005A7C04" w:rsidRPr="00464998" w:rsidRDefault="005A7C04" w:rsidP="005A7C04">
            <w:pPr>
              <w:pStyle w:val="ColorfulList-Accent11"/>
              <w:numPr>
                <w:ilvl w:val="0"/>
                <w:numId w:val="42"/>
              </w:numPr>
              <w:spacing w:after="0" w:line="240" w:lineRule="auto"/>
              <w:rPr>
                <w:rFonts w:ascii="Arial" w:hAnsi="Arial" w:cs="Arial"/>
                <w:sz w:val="24"/>
                <w:szCs w:val="24"/>
              </w:rPr>
            </w:pPr>
            <w:r>
              <w:rPr>
                <w:rFonts w:ascii="Arial" w:hAnsi="Arial" w:cs="Arial"/>
                <w:sz w:val="24"/>
                <w:szCs w:val="24"/>
              </w:rPr>
              <w:t>Monitoring of Teaching and Learning which feed into discussion in SMT and Staff Meetings.</w:t>
            </w:r>
          </w:p>
          <w:p w:rsidR="005A7C04" w:rsidRPr="00464998" w:rsidRDefault="005A7C04" w:rsidP="005A7C04">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 xml:space="preserve">Marking policy updates are robustly implemented across the school. SMT book </w:t>
            </w:r>
            <w:proofErr w:type="spellStart"/>
            <w:r w:rsidRPr="00464998">
              <w:rPr>
                <w:rFonts w:ascii="Arial" w:hAnsi="Arial" w:cs="Arial"/>
                <w:sz w:val="24"/>
                <w:szCs w:val="24"/>
              </w:rPr>
              <w:t>scruti</w:t>
            </w:r>
            <w:r>
              <w:rPr>
                <w:rFonts w:ascii="Arial" w:hAnsi="Arial" w:cs="Arial"/>
                <w:sz w:val="24"/>
                <w:szCs w:val="24"/>
              </w:rPr>
              <w:t>nies</w:t>
            </w:r>
            <w:proofErr w:type="spellEnd"/>
            <w:r>
              <w:rPr>
                <w:rFonts w:ascii="Arial" w:hAnsi="Arial" w:cs="Arial"/>
                <w:sz w:val="24"/>
                <w:szCs w:val="24"/>
              </w:rPr>
              <w:t xml:space="preserve"> provide quality assurance.</w:t>
            </w:r>
          </w:p>
          <w:p w:rsidR="005A7C04" w:rsidRDefault="005A7C04" w:rsidP="005A7C04">
            <w:pPr>
              <w:pStyle w:val="ColorfulList-Accent11"/>
              <w:numPr>
                <w:ilvl w:val="0"/>
                <w:numId w:val="8"/>
              </w:numPr>
              <w:spacing w:after="0" w:line="240" w:lineRule="auto"/>
              <w:rPr>
                <w:rFonts w:ascii="Arial" w:hAnsi="Arial" w:cs="Arial"/>
                <w:sz w:val="24"/>
                <w:szCs w:val="24"/>
              </w:rPr>
            </w:pPr>
            <w:r>
              <w:rPr>
                <w:rFonts w:ascii="Arial" w:hAnsi="Arial" w:cs="Arial"/>
                <w:sz w:val="24"/>
                <w:szCs w:val="24"/>
              </w:rPr>
              <w:t>Additional teaching staff funded from Pupil Premium and COVID Catch-up funding to support teaching and learning for ALL pupils but disadvantaged prioritised first.</w:t>
            </w:r>
          </w:p>
          <w:p w:rsidR="005A7C04" w:rsidRPr="00464998" w:rsidRDefault="005A7C04" w:rsidP="005A7C04">
            <w:pPr>
              <w:pStyle w:val="ColorfulList-Accent11"/>
              <w:numPr>
                <w:ilvl w:val="0"/>
                <w:numId w:val="8"/>
              </w:numPr>
              <w:spacing w:after="0" w:line="240" w:lineRule="auto"/>
              <w:rPr>
                <w:rFonts w:ascii="Arial" w:hAnsi="Arial" w:cs="Arial"/>
                <w:sz w:val="24"/>
                <w:szCs w:val="24"/>
              </w:rPr>
            </w:pPr>
            <w:r>
              <w:rPr>
                <w:rFonts w:ascii="Arial" w:hAnsi="Arial" w:cs="Arial"/>
                <w:sz w:val="24"/>
                <w:szCs w:val="24"/>
              </w:rPr>
              <w:t>The SENCO leads the provision to ensure children with additional needs make good progress.</w:t>
            </w:r>
          </w:p>
          <w:p w:rsidR="0023605D" w:rsidRDefault="005A7C04" w:rsidP="00212ADC">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Learning Walks, aspirational targets, high expectations, book scrutiny, regular monitoring of planning and pupil progress meetings each term all contribute to quality provi</w:t>
            </w:r>
            <w:r>
              <w:rPr>
                <w:rFonts w:ascii="Arial" w:hAnsi="Arial" w:cs="Arial"/>
                <w:sz w:val="24"/>
                <w:szCs w:val="24"/>
              </w:rPr>
              <w:t>sion for teaching and learning.</w:t>
            </w: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tbl>
            <w:tblPr>
              <w:tblpPr w:leftFromText="180" w:rightFromText="180" w:vertAnchor="page" w:horzAnchor="page" w:tblpX="2633" w:tblpY="1150"/>
              <w:tblOverlap w:val="never"/>
              <w:tblW w:w="9206"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037"/>
              <w:gridCol w:w="5169"/>
            </w:tblGrid>
            <w:tr w:rsidR="00D86F5D" w:rsidRPr="00A40F38" w:rsidTr="00D86F5D">
              <w:tc>
                <w:tcPr>
                  <w:tcW w:w="4037" w:type="dxa"/>
                  <w:shd w:val="clear" w:color="auto" w:fill="FFFFFF"/>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b/>
                      <w:bCs/>
                      <w:color w:val="505050"/>
                      <w:sz w:val="21"/>
                      <w:szCs w:val="21"/>
                      <w:lang w:eastAsia="en-GB"/>
                    </w:rPr>
                  </w:pPr>
                  <w:bookmarkStart w:id="0" w:name="_GoBack"/>
                  <w:bookmarkEnd w:id="0"/>
                  <w:r w:rsidRPr="00A40F38">
                    <w:rPr>
                      <w:rFonts w:ascii="Arial" w:eastAsia="Times New Roman" w:hAnsi="Arial" w:cs="Arial"/>
                      <w:b/>
                      <w:bCs/>
                      <w:color w:val="505050"/>
                      <w:sz w:val="21"/>
                      <w:szCs w:val="21"/>
                      <w:bdr w:val="none" w:sz="0" w:space="0" w:color="auto" w:frame="1"/>
                      <w:lang w:eastAsia="en-GB"/>
                    </w:rPr>
                    <w:t>Progress measures: KS1 to KS2</w:t>
                  </w:r>
                </w:p>
              </w:tc>
              <w:tc>
                <w:tcPr>
                  <w:tcW w:w="5169" w:type="dxa"/>
                  <w:shd w:val="clear" w:color="auto" w:fill="FFFFFF"/>
                  <w:vAlign w:val="center"/>
                  <w:hideMark/>
                </w:tcPr>
                <w:p w:rsidR="00D86F5D" w:rsidRPr="00A40F38" w:rsidRDefault="00D86F5D" w:rsidP="00D86F5D">
                  <w:pPr>
                    <w:spacing w:after="0" w:line="240" w:lineRule="auto"/>
                    <w:rPr>
                      <w:rFonts w:ascii="Arial" w:eastAsia="Times New Roman" w:hAnsi="Arial" w:cs="Arial"/>
                      <w:color w:val="0B0C0C"/>
                      <w:sz w:val="21"/>
                      <w:szCs w:val="21"/>
                      <w:lang w:eastAsia="en-GB"/>
                    </w:rPr>
                  </w:pPr>
                  <w:r w:rsidRPr="00A40F38">
                    <w:rPr>
                      <w:rFonts w:ascii="Arial" w:eastAsia="Times New Roman" w:hAnsi="Arial" w:cs="Arial"/>
                      <w:color w:val="0B0C0C"/>
                      <w:sz w:val="21"/>
                      <w:szCs w:val="21"/>
                      <w:bdr w:val="none" w:sz="0" w:space="0" w:color="auto" w:frame="1"/>
                      <w:lang w:eastAsia="en-GB"/>
                    </w:rPr>
                    <w:t> </w:t>
                  </w:r>
                </w:p>
              </w:tc>
            </w:tr>
            <w:tr w:rsidR="00D86F5D" w:rsidRPr="00A40F38" w:rsidTr="00D86F5D">
              <w:tc>
                <w:tcPr>
                  <w:tcW w:w="4037" w:type="dxa"/>
                  <w:shd w:val="clear" w:color="auto" w:fill="F2F2F2"/>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shd w:val="clear" w:color="auto" w:fill="F2F2F2"/>
                      <w:lang w:eastAsia="en-GB"/>
                    </w:rPr>
                    <w:t>Reading progress score (confidence interval in brackets)</w:t>
                  </w:r>
                </w:p>
              </w:tc>
              <w:tc>
                <w:tcPr>
                  <w:tcW w:w="5169" w:type="dxa"/>
                  <w:shd w:val="clear" w:color="auto" w:fill="F2F2F2"/>
                  <w:tcMar>
                    <w:top w:w="150" w:type="dxa"/>
                    <w:left w:w="225" w:type="dxa"/>
                    <w:bottom w:w="150" w:type="dxa"/>
                    <w:right w:w="225" w:type="dxa"/>
                  </w:tcMar>
                  <w:vAlign w:val="center"/>
                  <w:hideMark/>
                </w:tcPr>
                <w:p w:rsidR="00D86F5D" w:rsidRPr="00A40F38" w:rsidRDefault="00D86F5D" w:rsidP="00D86F5D">
                  <w:pPr>
                    <w:spacing w:after="0" w:line="240" w:lineRule="auto"/>
                    <w:jc w:val="right"/>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shd w:val="clear" w:color="auto" w:fill="F2F2F2"/>
                      <w:lang w:eastAsia="en-GB"/>
                    </w:rPr>
                    <w:t>3.3 (1.7 to 4.9)</w:t>
                  </w:r>
                </w:p>
              </w:tc>
            </w:tr>
            <w:tr w:rsidR="00D86F5D" w:rsidRPr="00A40F38" w:rsidTr="00D86F5D">
              <w:tc>
                <w:tcPr>
                  <w:tcW w:w="4037" w:type="dxa"/>
                  <w:shd w:val="clear" w:color="auto" w:fill="FFFFFF"/>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lang w:eastAsia="en-GB"/>
                    </w:rPr>
                    <w:t>Percentage of eligible pupils included in the reading progress measure</w:t>
                  </w:r>
                </w:p>
              </w:tc>
              <w:tc>
                <w:tcPr>
                  <w:tcW w:w="5169" w:type="dxa"/>
                  <w:shd w:val="clear" w:color="auto" w:fill="FFFFFF"/>
                  <w:tcMar>
                    <w:top w:w="150" w:type="dxa"/>
                    <w:left w:w="225" w:type="dxa"/>
                    <w:bottom w:w="150" w:type="dxa"/>
                    <w:right w:w="225" w:type="dxa"/>
                  </w:tcMar>
                  <w:vAlign w:val="center"/>
                  <w:hideMark/>
                </w:tcPr>
                <w:p w:rsidR="00D86F5D" w:rsidRPr="00A40F38" w:rsidRDefault="00D86F5D" w:rsidP="00D86F5D">
                  <w:pPr>
                    <w:spacing w:after="0" w:line="240" w:lineRule="auto"/>
                    <w:jc w:val="right"/>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lang w:eastAsia="en-GB"/>
                    </w:rPr>
                    <w:t>100%</w:t>
                  </w:r>
                </w:p>
              </w:tc>
            </w:tr>
            <w:tr w:rsidR="00D86F5D" w:rsidRPr="00A40F38" w:rsidTr="00D86F5D">
              <w:tc>
                <w:tcPr>
                  <w:tcW w:w="4037" w:type="dxa"/>
                  <w:shd w:val="clear" w:color="auto" w:fill="F2F2F2"/>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shd w:val="clear" w:color="auto" w:fill="F2F2F2"/>
                      <w:lang w:eastAsia="en-GB"/>
                    </w:rPr>
                    <w:t>Writing TA progress score (confidence interval in brackets)</w:t>
                  </w:r>
                </w:p>
              </w:tc>
              <w:tc>
                <w:tcPr>
                  <w:tcW w:w="5169" w:type="dxa"/>
                  <w:shd w:val="clear" w:color="auto" w:fill="F2F2F2"/>
                  <w:tcMar>
                    <w:top w:w="150" w:type="dxa"/>
                    <w:left w:w="225" w:type="dxa"/>
                    <w:bottom w:w="150" w:type="dxa"/>
                    <w:right w:w="225" w:type="dxa"/>
                  </w:tcMar>
                  <w:vAlign w:val="center"/>
                  <w:hideMark/>
                </w:tcPr>
                <w:p w:rsidR="00D86F5D" w:rsidRPr="00A40F38" w:rsidRDefault="00D86F5D" w:rsidP="00D86F5D">
                  <w:pPr>
                    <w:spacing w:after="0" w:line="240" w:lineRule="auto"/>
                    <w:jc w:val="right"/>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shd w:val="clear" w:color="auto" w:fill="F2F2F2"/>
                      <w:lang w:eastAsia="en-GB"/>
                    </w:rPr>
                    <w:t>2.8 (1.3 to 4.4)</w:t>
                  </w:r>
                </w:p>
              </w:tc>
            </w:tr>
            <w:tr w:rsidR="00D86F5D" w:rsidRPr="00A40F38" w:rsidTr="00D86F5D">
              <w:tc>
                <w:tcPr>
                  <w:tcW w:w="4037" w:type="dxa"/>
                  <w:shd w:val="clear" w:color="auto" w:fill="FFFFFF"/>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lang w:eastAsia="en-GB"/>
                    </w:rPr>
                    <w:t>Percentage of eligible pupils included in the writing TA progress measure</w:t>
                  </w:r>
                </w:p>
              </w:tc>
              <w:tc>
                <w:tcPr>
                  <w:tcW w:w="5169" w:type="dxa"/>
                  <w:shd w:val="clear" w:color="auto" w:fill="FFFFFF"/>
                  <w:tcMar>
                    <w:top w:w="150" w:type="dxa"/>
                    <w:left w:w="225" w:type="dxa"/>
                    <w:bottom w:w="150" w:type="dxa"/>
                    <w:right w:w="225" w:type="dxa"/>
                  </w:tcMar>
                  <w:vAlign w:val="center"/>
                  <w:hideMark/>
                </w:tcPr>
                <w:p w:rsidR="00D86F5D" w:rsidRDefault="00D86F5D" w:rsidP="00D86F5D">
                  <w:pPr>
                    <w:spacing w:after="0" w:line="240" w:lineRule="auto"/>
                    <w:jc w:val="right"/>
                    <w:rPr>
                      <w:rFonts w:ascii="Arial" w:eastAsia="Times New Roman" w:hAnsi="Arial" w:cs="Arial"/>
                      <w:color w:val="505050"/>
                      <w:sz w:val="24"/>
                      <w:szCs w:val="24"/>
                      <w:bdr w:val="none" w:sz="0" w:space="0" w:color="auto" w:frame="1"/>
                      <w:lang w:eastAsia="en-GB"/>
                    </w:rPr>
                  </w:pPr>
                </w:p>
                <w:p w:rsidR="00D86F5D" w:rsidRPr="00A40F38" w:rsidRDefault="00D86F5D" w:rsidP="00D86F5D">
                  <w:pPr>
                    <w:spacing w:after="0" w:line="240" w:lineRule="auto"/>
                    <w:jc w:val="right"/>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lang w:eastAsia="en-GB"/>
                    </w:rPr>
                    <w:t>100%</w:t>
                  </w:r>
                </w:p>
              </w:tc>
            </w:tr>
            <w:tr w:rsidR="00D86F5D" w:rsidRPr="00A40F38" w:rsidTr="00D86F5D">
              <w:tc>
                <w:tcPr>
                  <w:tcW w:w="4037" w:type="dxa"/>
                  <w:shd w:val="clear" w:color="auto" w:fill="F2F2F2"/>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shd w:val="clear" w:color="auto" w:fill="F2F2F2"/>
                      <w:lang w:eastAsia="en-GB"/>
                    </w:rPr>
                    <w:t>Mathematics progress score (confidence interval in brackets)</w:t>
                  </w:r>
                </w:p>
              </w:tc>
              <w:tc>
                <w:tcPr>
                  <w:tcW w:w="5169" w:type="dxa"/>
                  <w:shd w:val="clear" w:color="auto" w:fill="F2F2F2"/>
                  <w:tcMar>
                    <w:top w:w="150" w:type="dxa"/>
                    <w:left w:w="225" w:type="dxa"/>
                    <w:bottom w:w="150" w:type="dxa"/>
                    <w:right w:w="225" w:type="dxa"/>
                  </w:tcMar>
                  <w:vAlign w:val="center"/>
                  <w:hideMark/>
                </w:tcPr>
                <w:p w:rsidR="00D86F5D" w:rsidRPr="00A40F38" w:rsidRDefault="00D86F5D" w:rsidP="00D86F5D">
                  <w:pPr>
                    <w:spacing w:after="0" w:line="240" w:lineRule="auto"/>
                    <w:jc w:val="right"/>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shd w:val="clear" w:color="auto" w:fill="F2F2F2"/>
                      <w:lang w:eastAsia="en-GB"/>
                    </w:rPr>
                    <w:t>2.1 (0.6 to 3.6)</w:t>
                  </w:r>
                </w:p>
              </w:tc>
            </w:tr>
            <w:tr w:rsidR="00D86F5D" w:rsidRPr="00A40F38" w:rsidTr="00D86F5D">
              <w:tc>
                <w:tcPr>
                  <w:tcW w:w="4037" w:type="dxa"/>
                  <w:shd w:val="clear" w:color="auto" w:fill="FFFFFF"/>
                  <w:tcMar>
                    <w:top w:w="150" w:type="dxa"/>
                    <w:left w:w="450" w:type="dxa"/>
                    <w:bottom w:w="150" w:type="dxa"/>
                    <w:right w:w="225" w:type="dxa"/>
                  </w:tcMar>
                  <w:vAlign w:val="center"/>
                  <w:hideMark/>
                </w:tcPr>
                <w:p w:rsidR="00D86F5D" w:rsidRPr="00A40F38" w:rsidRDefault="00D86F5D" w:rsidP="00D86F5D">
                  <w:pPr>
                    <w:spacing w:after="0" w:line="240" w:lineRule="auto"/>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lang w:eastAsia="en-GB"/>
                    </w:rPr>
                    <w:t>Percentage of eligible pupils included in the mathematics progress measure</w:t>
                  </w:r>
                </w:p>
              </w:tc>
              <w:tc>
                <w:tcPr>
                  <w:tcW w:w="5169" w:type="dxa"/>
                  <w:shd w:val="clear" w:color="auto" w:fill="FFFFFF"/>
                  <w:tcMar>
                    <w:top w:w="150" w:type="dxa"/>
                    <w:left w:w="225" w:type="dxa"/>
                    <w:bottom w:w="150" w:type="dxa"/>
                    <w:right w:w="225" w:type="dxa"/>
                  </w:tcMar>
                  <w:vAlign w:val="center"/>
                  <w:hideMark/>
                </w:tcPr>
                <w:p w:rsidR="00D86F5D" w:rsidRPr="00A40F38" w:rsidRDefault="00D86F5D" w:rsidP="00D86F5D">
                  <w:pPr>
                    <w:spacing w:after="0" w:line="240" w:lineRule="auto"/>
                    <w:jc w:val="right"/>
                    <w:rPr>
                      <w:rFonts w:ascii="Arial" w:eastAsia="Times New Roman" w:hAnsi="Arial" w:cs="Arial"/>
                      <w:color w:val="505050"/>
                      <w:sz w:val="24"/>
                      <w:szCs w:val="24"/>
                      <w:lang w:eastAsia="en-GB"/>
                    </w:rPr>
                  </w:pPr>
                  <w:r w:rsidRPr="00A40F38">
                    <w:rPr>
                      <w:rFonts w:ascii="Arial" w:eastAsia="Times New Roman" w:hAnsi="Arial" w:cs="Arial"/>
                      <w:color w:val="505050"/>
                      <w:sz w:val="24"/>
                      <w:szCs w:val="24"/>
                      <w:bdr w:val="none" w:sz="0" w:space="0" w:color="auto" w:frame="1"/>
                      <w:lang w:eastAsia="en-GB"/>
                    </w:rPr>
                    <w:t>100%</w:t>
                  </w:r>
                </w:p>
              </w:tc>
            </w:tr>
          </w:tbl>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Default="00D86F5D" w:rsidP="00D86F5D">
            <w:pPr>
              <w:pStyle w:val="ColorfulList-Accent11"/>
              <w:spacing w:after="0" w:line="240" w:lineRule="auto"/>
              <w:rPr>
                <w:rFonts w:ascii="Arial" w:hAnsi="Arial" w:cs="Arial"/>
                <w:sz w:val="24"/>
                <w:szCs w:val="24"/>
              </w:rPr>
            </w:pPr>
          </w:p>
          <w:p w:rsidR="00D86F5D" w:rsidRPr="00464998" w:rsidRDefault="00D86F5D" w:rsidP="00D86F5D">
            <w:pPr>
              <w:pStyle w:val="ColorfulList-Accent11"/>
              <w:spacing w:after="0" w:line="240" w:lineRule="auto"/>
              <w:rPr>
                <w:rFonts w:ascii="Arial" w:hAnsi="Arial" w:cs="Arial"/>
                <w:sz w:val="24"/>
                <w:szCs w:val="24"/>
              </w:rPr>
            </w:pPr>
          </w:p>
        </w:tc>
      </w:tr>
      <w:tr w:rsidR="000B6F77" w:rsidRPr="00464998" w:rsidTr="00464998">
        <w:trPr>
          <w:trHeight w:val="9630"/>
        </w:trPr>
        <w:tc>
          <w:tcPr>
            <w:tcW w:w="15388" w:type="dxa"/>
            <w:shd w:val="clear" w:color="auto" w:fill="auto"/>
          </w:tcPr>
          <w:p w:rsidR="005A7C04" w:rsidRDefault="000B6F77" w:rsidP="005A7C04">
            <w:pPr>
              <w:spacing w:after="0" w:line="240" w:lineRule="auto"/>
              <w:rPr>
                <w:rFonts w:ascii="Arial" w:hAnsi="Arial" w:cs="Arial"/>
                <w:sz w:val="24"/>
                <w:szCs w:val="24"/>
              </w:rPr>
            </w:pPr>
            <w:r>
              <w:rPr>
                <w:rFonts w:ascii="Arial" w:hAnsi="Arial" w:cs="Arial"/>
                <w:sz w:val="24"/>
                <w:szCs w:val="24"/>
              </w:rPr>
              <w:t xml:space="preserve">                                                                                                             </w:t>
            </w:r>
          </w:p>
          <w:p w:rsidR="005A7C04" w:rsidRPr="002C3501" w:rsidRDefault="005A7C04" w:rsidP="005A7C04">
            <w:pPr>
              <w:spacing w:after="0" w:line="240" w:lineRule="auto"/>
              <w:rPr>
                <w:rFonts w:ascii="Arial" w:hAnsi="Arial" w:cs="Arial"/>
                <w:b/>
                <w:sz w:val="24"/>
                <w:szCs w:val="24"/>
              </w:rPr>
            </w:pPr>
            <w:r w:rsidRPr="002C3501">
              <w:rPr>
                <w:rFonts w:ascii="Arial" w:hAnsi="Arial" w:cs="Arial"/>
                <w:b/>
                <w:sz w:val="24"/>
                <w:szCs w:val="24"/>
              </w:rPr>
              <w:t>Pa</w:t>
            </w:r>
            <w:r>
              <w:rPr>
                <w:rFonts w:ascii="Arial" w:hAnsi="Arial" w:cs="Arial"/>
                <w:b/>
                <w:sz w:val="24"/>
                <w:szCs w:val="24"/>
              </w:rPr>
              <w:t>rent Questionnaire – Autumn 2021</w:t>
            </w:r>
          </w:p>
          <w:p w:rsidR="005A7C04" w:rsidRPr="00464998" w:rsidRDefault="005A7C04" w:rsidP="005A7C0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404"/>
              <w:gridCol w:w="9758"/>
            </w:tblGrid>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My child is happy at Christ Church</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98%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My child feels safe at Christ Church</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98%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Christ Church makes sure its pupil are well behaved</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100%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Christ Church deal with bullying effectively</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67% Strongly Agree or Agree – 25% didn’t know as their child hasn’t experienced bullying</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Christ Church makes me aware of what my child is learning</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94%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Christ Church responds well to any concerns I raise</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100%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My child has SEND and Christ Church gives them the support they need to succeed</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100%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Christ Church has high expectations for my child</w:t>
                  </w:r>
                </w:p>
              </w:tc>
              <w:tc>
                <w:tcPr>
                  <w:tcW w:w="9758" w:type="dxa"/>
                </w:tcPr>
                <w:p w:rsidR="00105A06" w:rsidRDefault="00105A06" w:rsidP="005A7C04">
                  <w:pPr>
                    <w:spacing w:after="0" w:line="240" w:lineRule="auto"/>
                    <w:rPr>
                      <w:rFonts w:ascii="Arial" w:hAnsi="Arial" w:cs="Arial"/>
                      <w:sz w:val="24"/>
                      <w:szCs w:val="24"/>
                    </w:rPr>
                  </w:pPr>
                  <w:r>
                    <w:rPr>
                      <w:rFonts w:ascii="Arial" w:hAnsi="Arial" w:cs="Arial"/>
                      <w:sz w:val="24"/>
                      <w:szCs w:val="24"/>
                    </w:rPr>
                    <w:t>100%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My child does well at Christ Church</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93% Strongly Agree or Agree – 7% didn’t know</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 Christ Church lets me know how my child is doing</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94%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 There are a good range of subjects available for my child at Christ Church</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99%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 My child can take part in clubs or activities at Christ Church</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95%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 Christ Church supports my child’s wider development</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98%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Christ Church is well led and managed</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100% Strongly Agree or Agree</w:t>
                  </w:r>
                </w:p>
              </w:tc>
            </w:tr>
            <w:tr w:rsidR="00105A06" w:rsidTr="00105A06">
              <w:tc>
                <w:tcPr>
                  <w:tcW w:w="5404" w:type="dxa"/>
                </w:tcPr>
                <w:p w:rsidR="00105A06" w:rsidRPr="00105A06" w:rsidRDefault="00105A06" w:rsidP="00105A06">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 I would recommend Christ Church to another parent</w:t>
                  </w:r>
                </w:p>
              </w:tc>
              <w:tc>
                <w:tcPr>
                  <w:tcW w:w="9758" w:type="dxa"/>
                </w:tcPr>
                <w:p w:rsidR="00105A06" w:rsidRDefault="00105A06" w:rsidP="00105A06">
                  <w:pPr>
                    <w:spacing w:after="0" w:line="240" w:lineRule="auto"/>
                    <w:rPr>
                      <w:rFonts w:ascii="Arial" w:hAnsi="Arial" w:cs="Arial"/>
                      <w:sz w:val="24"/>
                      <w:szCs w:val="24"/>
                    </w:rPr>
                  </w:pPr>
                  <w:r>
                    <w:rPr>
                      <w:rFonts w:ascii="Arial" w:hAnsi="Arial" w:cs="Arial"/>
                      <w:sz w:val="24"/>
                      <w:szCs w:val="24"/>
                    </w:rPr>
                    <w:t>98% Strongly Agree or Agree</w:t>
                  </w:r>
                </w:p>
              </w:tc>
            </w:tr>
          </w:tbl>
          <w:p w:rsidR="005A7C04" w:rsidRPr="00464998" w:rsidRDefault="005A7C04" w:rsidP="005A7C04">
            <w:pPr>
              <w:spacing w:after="0" w:line="240" w:lineRule="auto"/>
              <w:rPr>
                <w:rFonts w:ascii="Arial" w:hAnsi="Arial" w:cs="Arial"/>
                <w:sz w:val="24"/>
                <w:szCs w:val="24"/>
              </w:rPr>
            </w:pPr>
          </w:p>
          <w:p w:rsidR="000B6F77" w:rsidRPr="008A5DAE" w:rsidRDefault="008A5DAE" w:rsidP="005A7C04">
            <w:pPr>
              <w:pStyle w:val="ColorfulList-Accent11"/>
              <w:spacing w:after="0" w:line="240" w:lineRule="auto"/>
              <w:ind w:left="0"/>
              <w:rPr>
                <w:rFonts w:ascii="Arial" w:hAnsi="Arial" w:cs="Arial"/>
                <w:sz w:val="24"/>
                <w:szCs w:val="24"/>
              </w:rPr>
            </w:pPr>
            <w:r w:rsidRPr="008A5DAE">
              <w:rPr>
                <w:rFonts w:ascii="Arial" w:hAnsi="Arial" w:cs="Arial"/>
                <w:sz w:val="24"/>
                <w:szCs w:val="24"/>
              </w:rPr>
              <w:t>Typical Comments include:</w:t>
            </w:r>
          </w:p>
          <w:p w:rsidR="008A5DAE" w:rsidRPr="008A5DAE" w:rsidRDefault="008A5DAE" w:rsidP="005A7C04">
            <w:pPr>
              <w:pStyle w:val="ColorfulList-Accent11"/>
              <w:spacing w:after="0" w:line="240" w:lineRule="auto"/>
              <w:ind w:left="0"/>
              <w:rPr>
                <w:rFonts w:ascii="Arial" w:hAnsi="Arial" w:cs="Arial"/>
                <w:sz w:val="24"/>
                <w:szCs w:val="24"/>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 xml:space="preserve">My child is happy, doing well and is well supported by her teachers and peers. </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Leadership is very visible and responsive and I really appreciate that, and my child's teachers have all been warm, helpful and kind. I am very happy that we chose Christ Church.</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My child absolutely loves Christchurch and I am so pleased with his progression since September. He even loves reading now! Thank you so much.</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Christ Church is a lovely school, very warm and friendly, with the children's happiness at its heart.</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 xml:space="preserve">All of the staff at Christ have been </w:t>
            </w:r>
            <w:proofErr w:type="spellStart"/>
            <w:r w:rsidRPr="008A5DAE">
              <w:rPr>
                <w:rFonts w:ascii="Arial" w:hAnsi="Arial" w:cs="Arial"/>
                <w:color w:val="212121"/>
                <w:sz w:val="24"/>
                <w:szCs w:val="24"/>
                <w:shd w:val="clear" w:color="auto" w:fill="FFFFFF"/>
              </w:rPr>
              <w:t>freidnly</w:t>
            </w:r>
            <w:proofErr w:type="spellEnd"/>
            <w:r w:rsidRPr="008A5DAE">
              <w:rPr>
                <w:rFonts w:ascii="Arial" w:hAnsi="Arial" w:cs="Arial"/>
                <w:color w:val="212121"/>
                <w:sz w:val="24"/>
                <w:szCs w:val="24"/>
                <w:shd w:val="clear" w:color="auto" w:fill="FFFFFF"/>
              </w:rPr>
              <w:t xml:space="preserve"> and welcoming since we started.  We’re very with the school.</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My child loves geography and history and the things they learn about fascinate her.</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Brilliant school, brilliant staff and brilliantly run. Will always recommend Christchurch Academy.</w:t>
            </w:r>
          </w:p>
          <w:p w:rsidR="008A5DAE" w:rsidRPr="008A5DAE" w:rsidRDefault="008A5DAE" w:rsidP="005A7C04">
            <w:pPr>
              <w:pStyle w:val="ColorfulList-Accent11"/>
              <w:spacing w:after="0" w:line="240" w:lineRule="auto"/>
              <w:ind w:left="0"/>
              <w:rPr>
                <w:rFonts w:ascii="Arial" w:hAnsi="Arial" w:cs="Arial"/>
                <w:color w:val="212121"/>
                <w:sz w:val="24"/>
                <w:szCs w:val="24"/>
                <w:shd w:val="clear" w:color="auto" w:fill="FFFFFF"/>
              </w:rPr>
            </w:pPr>
          </w:p>
          <w:p w:rsidR="008A5DAE" w:rsidRDefault="008A5DAE" w:rsidP="005A7C04">
            <w:pPr>
              <w:pStyle w:val="ColorfulList-Accent11"/>
              <w:spacing w:after="0" w:line="240" w:lineRule="auto"/>
              <w:ind w:left="0"/>
              <w:rPr>
                <w:rFonts w:ascii="Arial" w:hAnsi="Arial" w:cs="Arial"/>
                <w:color w:val="212121"/>
                <w:sz w:val="24"/>
                <w:szCs w:val="24"/>
                <w:shd w:val="clear" w:color="auto" w:fill="FFFFFF"/>
              </w:rPr>
            </w:pPr>
            <w:r w:rsidRPr="008A5DAE">
              <w:rPr>
                <w:rFonts w:ascii="Arial" w:hAnsi="Arial" w:cs="Arial"/>
                <w:color w:val="212121"/>
                <w:sz w:val="24"/>
                <w:szCs w:val="24"/>
                <w:shd w:val="clear" w:color="auto" w:fill="FFFFFF"/>
              </w:rPr>
              <w:t xml:space="preserve">We love this school and are grateful for everything you do not for our child but also for us as parents.  The teachers and </w:t>
            </w:r>
            <w:proofErr w:type="spellStart"/>
            <w:r w:rsidRPr="008A5DAE">
              <w:rPr>
                <w:rFonts w:ascii="Arial" w:hAnsi="Arial" w:cs="Arial"/>
                <w:color w:val="212121"/>
                <w:sz w:val="24"/>
                <w:szCs w:val="24"/>
                <w:shd w:val="clear" w:color="auto" w:fill="FFFFFF"/>
              </w:rPr>
              <w:t>headteacher</w:t>
            </w:r>
            <w:proofErr w:type="spellEnd"/>
            <w:r w:rsidRPr="008A5DAE">
              <w:rPr>
                <w:rFonts w:ascii="Arial" w:hAnsi="Arial" w:cs="Arial"/>
                <w:color w:val="212121"/>
                <w:sz w:val="24"/>
                <w:szCs w:val="24"/>
                <w:shd w:val="clear" w:color="auto" w:fill="FFFFFF"/>
              </w:rPr>
              <w:t xml:space="preserve"> are simply amazing.</w:t>
            </w:r>
          </w:p>
          <w:p w:rsidR="00027D3B" w:rsidRPr="00027D3B" w:rsidRDefault="00027D3B" w:rsidP="005A7C04">
            <w:pPr>
              <w:pStyle w:val="ColorfulList-Accent11"/>
              <w:spacing w:after="0" w:line="240" w:lineRule="auto"/>
              <w:ind w:left="0"/>
              <w:rPr>
                <w:rFonts w:ascii="Arial" w:hAnsi="Arial" w:cs="Arial"/>
                <w:b/>
                <w:color w:val="212121"/>
                <w:sz w:val="24"/>
                <w:szCs w:val="24"/>
                <w:shd w:val="clear" w:color="auto" w:fill="FFFFFF"/>
              </w:rPr>
            </w:pPr>
          </w:p>
          <w:p w:rsidR="00027D3B" w:rsidRPr="00027D3B" w:rsidRDefault="00027D3B" w:rsidP="005A7C04">
            <w:pPr>
              <w:pStyle w:val="ColorfulList-Accent11"/>
              <w:spacing w:after="0" w:line="240" w:lineRule="auto"/>
              <w:ind w:left="0"/>
              <w:rPr>
                <w:rFonts w:ascii="Arial" w:hAnsi="Arial" w:cs="Arial"/>
                <w:b/>
                <w:color w:val="212121"/>
                <w:sz w:val="24"/>
                <w:szCs w:val="24"/>
                <w:shd w:val="clear" w:color="auto" w:fill="FFFFFF"/>
              </w:rPr>
            </w:pPr>
            <w:r w:rsidRPr="00027D3B">
              <w:rPr>
                <w:rFonts w:ascii="Arial" w:hAnsi="Arial" w:cs="Arial"/>
                <w:b/>
                <w:color w:val="212121"/>
                <w:sz w:val="24"/>
                <w:szCs w:val="24"/>
                <w:shd w:val="clear" w:color="auto" w:fill="FFFFFF"/>
              </w:rPr>
              <w:t>Ofsted Report (2019):</w:t>
            </w:r>
          </w:p>
          <w:p w:rsidR="00027D3B" w:rsidRDefault="00027D3B" w:rsidP="005A7C04">
            <w:pPr>
              <w:pStyle w:val="ColorfulList-Accent11"/>
              <w:spacing w:after="0" w:line="240" w:lineRule="auto"/>
              <w:ind w:left="0"/>
              <w:rPr>
                <w:rFonts w:ascii="Arial" w:hAnsi="Arial" w:cs="Arial"/>
                <w:color w:val="212121"/>
                <w:sz w:val="24"/>
                <w:szCs w:val="24"/>
                <w:shd w:val="clear" w:color="auto" w:fill="FFFFFF"/>
              </w:rPr>
            </w:pPr>
          </w:p>
          <w:p w:rsidR="00027D3B" w:rsidRPr="005A7C04" w:rsidRDefault="00027D3B" w:rsidP="00027D3B">
            <w:pPr>
              <w:spacing w:after="0" w:line="240" w:lineRule="auto"/>
              <w:rPr>
                <w:rFonts w:ascii="Arial" w:hAnsi="Arial" w:cs="Arial"/>
                <w:sz w:val="24"/>
                <w:szCs w:val="24"/>
              </w:rPr>
            </w:pPr>
            <w:r w:rsidRPr="00464998">
              <w:rPr>
                <w:rFonts w:ascii="Arial" w:hAnsi="Arial" w:cs="Arial"/>
                <w:b/>
                <w:i/>
                <w:sz w:val="24"/>
                <w:szCs w:val="24"/>
              </w:rPr>
              <w:t xml:space="preserve">Typical comments included, </w:t>
            </w:r>
            <w:r w:rsidRPr="00464998">
              <w:rPr>
                <w:rFonts w:ascii="Arial" w:eastAsia="Tahoma" w:hAnsi="Arial" w:cs="Arial"/>
                <w:b/>
                <w:i/>
                <w:sz w:val="24"/>
                <w:szCs w:val="24"/>
              </w:rPr>
              <w:t>‘</w:t>
            </w:r>
            <w:r w:rsidRPr="00464998">
              <w:rPr>
                <w:rFonts w:ascii="Arial" w:hAnsi="Arial" w:cs="Arial"/>
                <w:b/>
                <w:i/>
                <w:sz w:val="24"/>
                <w:szCs w:val="24"/>
              </w:rPr>
              <w:t>Christ Church has exceptional leadership and teaching,</w:t>
            </w:r>
            <w:r w:rsidRPr="00464998">
              <w:rPr>
                <w:rFonts w:ascii="Arial" w:eastAsia="Tahoma" w:hAnsi="Arial" w:cs="Arial"/>
                <w:b/>
                <w:i/>
                <w:sz w:val="24"/>
                <w:szCs w:val="24"/>
              </w:rPr>
              <w:t>’</w:t>
            </w:r>
            <w:r w:rsidRPr="00464998">
              <w:rPr>
                <w:rFonts w:ascii="Arial" w:hAnsi="Arial" w:cs="Arial"/>
                <w:b/>
                <w:i/>
                <w:sz w:val="24"/>
                <w:szCs w:val="24"/>
              </w:rPr>
              <w:t xml:space="preserve"> and </w:t>
            </w:r>
            <w:r w:rsidRPr="00464998">
              <w:rPr>
                <w:rFonts w:ascii="Arial" w:eastAsia="Tahoma" w:hAnsi="Arial" w:cs="Arial"/>
                <w:b/>
                <w:i/>
                <w:sz w:val="24"/>
                <w:szCs w:val="24"/>
              </w:rPr>
              <w:t>‘</w:t>
            </w:r>
            <w:r w:rsidRPr="00464998">
              <w:rPr>
                <w:rFonts w:ascii="Arial" w:hAnsi="Arial" w:cs="Arial"/>
                <w:b/>
                <w:i/>
                <w:sz w:val="24"/>
                <w:szCs w:val="24"/>
              </w:rPr>
              <w:t>The school has gone beyond expectations to ensure children</w:t>
            </w:r>
            <w:r w:rsidRPr="00464998">
              <w:rPr>
                <w:rFonts w:ascii="Arial" w:eastAsia="Tahoma" w:hAnsi="Arial" w:cs="Arial"/>
                <w:b/>
                <w:i/>
                <w:sz w:val="24"/>
                <w:szCs w:val="24"/>
              </w:rPr>
              <w:t>’</w:t>
            </w:r>
            <w:r w:rsidRPr="00464998">
              <w:rPr>
                <w:rFonts w:ascii="Arial" w:hAnsi="Arial" w:cs="Arial"/>
                <w:b/>
                <w:i/>
                <w:sz w:val="24"/>
                <w:szCs w:val="24"/>
              </w:rPr>
              <w:t>s learning and well-being is catered for.</w:t>
            </w:r>
            <w:r w:rsidRPr="00464998">
              <w:rPr>
                <w:rFonts w:ascii="Arial" w:eastAsia="Tahoma" w:hAnsi="Arial" w:cs="Arial"/>
                <w:b/>
                <w:i/>
                <w:sz w:val="24"/>
                <w:szCs w:val="24"/>
              </w:rPr>
              <w:t>’</w:t>
            </w:r>
          </w:p>
          <w:p w:rsidR="00027D3B" w:rsidRPr="00464998" w:rsidRDefault="00027D3B" w:rsidP="00027D3B">
            <w:pPr>
              <w:spacing w:after="0" w:line="240" w:lineRule="auto"/>
              <w:ind w:left="-5"/>
              <w:rPr>
                <w:rFonts w:ascii="Arial" w:hAnsi="Arial" w:cs="Arial"/>
                <w:b/>
                <w:i/>
                <w:sz w:val="24"/>
                <w:szCs w:val="24"/>
              </w:rPr>
            </w:pPr>
          </w:p>
          <w:p w:rsidR="00027D3B" w:rsidRPr="00464998" w:rsidRDefault="00027D3B" w:rsidP="00027D3B">
            <w:pPr>
              <w:spacing w:after="0" w:line="240" w:lineRule="auto"/>
              <w:ind w:left="-5"/>
              <w:rPr>
                <w:rFonts w:ascii="Arial" w:hAnsi="Arial" w:cs="Arial"/>
                <w:b/>
                <w:i/>
                <w:sz w:val="24"/>
                <w:szCs w:val="24"/>
              </w:rPr>
            </w:pPr>
            <w:r w:rsidRPr="00464998">
              <w:rPr>
                <w:rFonts w:ascii="Arial" w:hAnsi="Arial" w:cs="Arial"/>
                <w:b/>
                <w:i/>
                <w:sz w:val="24"/>
                <w:szCs w:val="24"/>
              </w:rPr>
              <w:t>Subject and team leaders have a good understanding of their roles and are highly effective in their work. They hold teachers to account for the progress of pupils in their class and ensure that the quality of teaching is consistently high in all subjects. They monitor and track the progress of pupils carefully, implementing appropriate interventions to ensure that no pupil falls behind.</w:t>
            </w:r>
          </w:p>
          <w:p w:rsidR="00027D3B" w:rsidRPr="00464998" w:rsidRDefault="00027D3B" w:rsidP="00027D3B">
            <w:pPr>
              <w:spacing w:after="0" w:line="240" w:lineRule="auto"/>
              <w:ind w:left="-5"/>
              <w:rPr>
                <w:rFonts w:ascii="Arial" w:hAnsi="Arial" w:cs="Arial"/>
                <w:b/>
                <w:i/>
                <w:sz w:val="24"/>
                <w:szCs w:val="24"/>
              </w:rPr>
            </w:pPr>
          </w:p>
          <w:p w:rsidR="00027D3B" w:rsidRPr="00464998" w:rsidRDefault="00027D3B" w:rsidP="00027D3B">
            <w:pPr>
              <w:spacing w:after="137" w:line="248" w:lineRule="auto"/>
              <w:rPr>
                <w:rFonts w:ascii="Arial" w:hAnsi="Arial" w:cs="Arial"/>
                <w:b/>
                <w:i/>
                <w:sz w:val="24"/>
                <w:szCs w:val="24"/>
              </w:rPr>
            </w:pPr>
            <w:r w:rsidRPr="00464998">
              <w:rPr>
                <w:rFonts w:ascii="Arial" w:hAnsi="Arial" w:cs="Arial"/>
                <w:b/>
                <w:i/>
                <w:sz w:val="24"/>
                <w:szCs w:val="24"/>
              </w:rPr>
              <w:t>Teachers know their pupils well. They assess pupils</w:t>
            </w:r>
            <w:r w:rsidRPr="00464998">
              <w:rPr>
                <w:rFonts w:ascii="Arial" w:eastAsia="Tahoma" w:hAnsi="Arial" w:cs="Arial"/>
                <w:b/>
                <w:i/>
                <w:sz w:val="24"/>
                <w:szCs w:val="24"/>
              </w:rPr>
              <w:t>’</w:t>
            </w:r>
            <w:r w:rsidRPr="00464998">
              <w:rPr>
                <w:rFonts w:ascii="Arial" w:hAnsi="Arial" w:cs="Arial"/>
                <w:b/>
                <w:i/>
                <w:sz w:val="24"/>
                <w:szCs w:val="24"/>
              </w:rPr>
              <w:t xml:space="preserve"> work regularly and accurately. Teachers skilfully use this knowledge of what pupils can do to plan lessons that match the needs of pupils well. Leaders and teachers have firm aspirations for the high number of disadvantaged pupils and work relentlessly to ensure that barriers to their learning are alleviated wherever possible. As a result, disadvantaged pupils</w:t>
            </w:r>
            <w:r w:rsidRPr="00464998">
              <w:rPr>
                <w:rFonts w:ascii="Arial" w:eastAsia="Tahoma" w:hAnsi="Arial" w:cs="Arial"/>
                <w:b/>
                <w:i/>
                <w:sz w:val="24"/>
                <w:szCs w:val="24"/>
              </w:rPr>
              <w:t>’</w:t>
            </w:r>
            <w:r w:rsidRPr="00464998">
              <w:rPr>
                <w:rFonts w:ascii="Arial" w:hAnsi="Arial" w:cs="Arial"/>
                <w:b/>
                <w:i/>
                <w:sz w:val="24"/>
                <w:szCs w:val="24"/>
              </w:rPr>
              <w:t xml:space="preserve"> confidence, self-belief and aspiration are high and they make strong progress.  </w:t>
            </w:r>
          </w:p>
          <w:p w:rsidR="00027D3B" w:rsidRPr="00464998" w:rsidRDefault="00027D3B" w:rsidP="00027D3B">
            <w:pPr>
              <w:spacing w:after="137" w:line="248" w:lineRule="auto"/>
              <w:rPr>
                <w:rFonts w:ascii="Arial" w:hAnsi="Arial" w:cs="Arial"/>
                <w:b/>
                <w:i/>
                <w:sz w:val="24"/>
                <w:szCs w:val="24"/>
              </w:rPr>
            </w:pPr>
            <w:r w:rsidRPr="00464998">
              <w:rPr>
                <w:rFonts w:ascii="Arial" w:hAnsi="Arial" w:cs="Arial"/>
                <w:b/>
                <w:i/>
                <w:sz w:val="24"/>
                <w:szCs w:val="24"/>
              </w:rPr>
              <w:t>The teaching of mathematics and English across the school is of a high quality. Leaders are determined that every pupil should be able to read. Over the last three years, despite the significant number of pupils at the school who speak English as an additional language, the proportion of pupils who achieved the phonics check at the end of Year 1 is high and above national figures</w:t>
            </w:r>
            <w:r w:rsidRPr="00464998">
              <w:t xml:space="preserve">. </w:t>
            </w:r>
          </w:p>
          <w:p w:rsidR="008A5DAE" w:rsidRDefault="008A5DAE" w:rsidP="005A7C04">
            <w:pPr>
              <w:pStyle w:val="ColorfulList-Accent11"/>
              <w:spacing w:after="0" w:line="240" w:lineRule="auto"/>
              <w:ind w:left="0"/>
              <w:rPr>
                <w:rFonts w:ascii="Segoe UI" w:hAnsi="Segoe UI" w:cs="Segoe UI"/>
                <w:color w:val="212121"/>
                <w:sz w:val="21"/>
                <w:szCs w:val="21"/>
                <w:shd w:val="clear" w:color="auto" w:fill="FFFFFF"/>
              </w:rPr>
            </w:pPr>
          </w:p>
          <w:p w:rsidR="00027D3B" w:rsidRPr="00464998" w:rsidRDefault="00027D3B" w:rsidP="00027D3B">
            <w:pPr>
              <w:spacing w:after="0" w:line="248" w:lineRule="auto"/>
            </w:pPr>
            <w:r w:rsidRPr="00464998">
              <w:rPr>
                <w:rFonts w:ascii="Arial" w:hAnsi="Arial" w:cs="Arial"/>
                <w:b/>
                <w:i/>
                <w:sz w:val="24"/>
                <w:szCs w:val="24"/>
              </w:rPr>
              <w:t>The school</w:t>
            </w:r>
            <w:r w:rsidRPr="00464998">
              <w:rPr>
                <w:rFonts w:ascii="Arial" w:eastAsia="Tahoma" w:hAnsi="Arial" w:cs="Arial"/>
                <w:b/>
                <w:i/>
                <w:sz w:val="24"/>
                <w:szCs w:val="24"/>
              </w:rPr>
              <w:t>’</w:t>
            </w:r>
            <w:r w:rsidRPr="00464998">
              <w:rPr>
                <w:rFonts w:ascii="Arial" w:hAnsi="Arial" w:cs="Arial"/>
                <w:b/>
                <w:i/>
                <w:sz w:val="24"/>
                <w:szCs w:val="24"/>
              </w:rPr>
              <w:t xml:space="preserve">s </w:t>
            </w:r>
            <w:r w:rsidRPr="00464998">
              <w:rPr>
                <w:rFonts w:ascii="Arial" w:eastAsia="Tahoma" w:hAnsi="Arial" w:cs="Arial"/>
                <w:b/>
                <w:i/>
                <w:sz w:val="24"/>
                <w:szCs w:val="24"/>
              </w:rPr>
              <w:t>‘</w:t>
            </w:r>
            <w:r w:rsidRPr="00464998">
              <w:rPr>
                <w:rFonts w:ascii="Arial" w:hAnsi="Arial" w:cs="Arial"/>
                <w:b/>
                <w:i/>
                <w:sz w:val="24"/>
                <w:szCs w:val="24"/>
              </w:rPr>
              <w:t>reading challenge</w:t>
            </w:r>
            <w:r w:rsidRPr="00464998">
              <w:rPr>
                <w:rFonts w:ascii="Arial" w:eastAsia="Tahoma" w:hAnsi="Arial" w:cs="Arial"/>
                <w:b/>
                <w:i/>
                <w:sz w:val="24"/>
                <w:szCs w:val="24"/>
              </w:rPr>
              <w:t>’</w:t>
            </w:r>
            <w:r w:rsidRPr="00464998">
              <w:rPr>
                <w:rFonts w:ascii="Arial" w:hAnsi="Arial" w:cs="Arial"/>
                <w:b/>
                <w:i/>
                <w:sz w:val="24"/>
                <w:szCs w:val="24"/>
              </w:rPr>
              <w:t xml:space="preserve"> has, over time, been very successful and pupils read widely and often. As a result of pupils</w:t>
            </w:r>
            <w:r w:rsidRPr="00464998">
              <w:rPr>
                <w:rFonts w:ascii="Arial" w:eastAsia="Tahoma" w:hAnsi="Arial" w:cs="Arial"/>
                <w:b/>
                <w:i/>
                <w:sz w:val="24"/>
                <w:szCs w:val="24"/>
              </w:rPr>
              <w:t>’</w:t>
            </w:r>
            <w:r w:rsidRPr="00464998">
              <w:rPr>
                <w:rFonts w:ascii="Arial" w:hAnsi="Arial" w:cs="Arial"/>
                <w:b/>
                <w:i/>
                <w:sz w:val="24"/>
                <w:szCs w:val="24"/>
              </w:rPr>
              <w:t xml:space="preserve"> interest in and love of reading, their writing is of a high quality. Pupils apply their newly learned vocabulary and understanding of grammar to the many opportunities they are given to write. In mathematics, teachers skilfully guide pupils to apply their secure arithmetic skills to reasoning and problem-solving. Teachers provide the </w:t>
            </w:r>
            <w:proofErr w:type="gramStart"/>
            <w:r w:rsidRPr="00464998">
              <w:rPr>
                <w:rFonts w:ascii="Arial" w:hAnsi="Arial" w:cs="Arial"/>
                <w:b/>
                <w:i/>
                <w:sz w:val="24"/>
                <w:szCs w:val="24"/>
              </w:rPr>
              <w:t>most able</w:t>
            </w:r>
            <w:proofErr w:type="gramEnd"/>
            <w:r w:rsidRPr="00464998">
              <w:rPr>
                <w:rFonts w:ascii="Arial" w:hAnsi="Arial" w:cs="Arial"/>
                <w:b/>
                <w:i/>
                <w:sz w:val="24"/>
                <w:szCs w:val="24"/>
              </w:rPr>
              <w:t xml:space="preserve"> pupils with appropriate challenge to enable them to make the best possible progress. Consequently, all groups of pupils achieve highly in these subjects.</w:t>
            </w:r>
            <w:r w:rsidRPr="00464998">
              <w:t xml:space="preserve"> </w:t>
            </w:r>
          </w:p>
          <w:p w:rsidR="00027D3B" w:rsidRPr="00464998" w:rsidRDefault="00027D3B" w:rsidP="00027D3B">
            <w:pPr>
              <w:spacing w:after="0" w:line="248" w:lineRule="auto"/>
              <w:ind w:left="283"/>
            </w:pPr>
          </w:p>
          <w:p w:rsidR="00027D3B" w:rsidRPr="00464998" w:rsidRDefault="00027D3B" w:rsidP="00027D3B">
            <w:pPr>
              <w:spacing w:after="0" w:line="248" w:lineRule="auto"/>
              <w:rPr>
                <w:rFonts w:ascii="Arial" w:hAnsi="Arial" w:cs="Arial"/>
                <w:b/>
                <w:i/>
                <w:sz w:val="24"/>
                <w:szCs w:val="24"/>
              </w:rPr>
            </w:pPr>
            <w:r w:rsidRPr="00464998">
              <w:rPr>
                <w:rFonts w:ascii="Arial" w:hAnsi="Arial" w:cs="Arial"/>
                <w:b/>
                <w:i/>
                <w:sz w:val="24"/>
                <w:szCs w:val="24"/>
              </w:rPr>
              <w:t>The school</w:t>
            </w:r>
            <w:r w:rsidRPr="00464998">
              <w:rPr>
                <w:rFonts w:ascii="Arial" w:eastAsia="Tahoma" w:hAnsi="Arial" w:cs="Arial"/>
                <w:b/>
                <w:i/>
                <w:sz w:val="24"/>
                <w:szCs w:val="24"/>
              </w:rPr>
              <w:t>’</w:t>
            </w:r>
            <w:r w:rsidRPr="00464998">
              <w:rPr>
                <w:rFonts w:ascii="Arial" w:hAnsi="Arial" w:cs="Arial"/>
                <w:b/>
                <w:i/>
                <w:sz w:val="24"/>
                <w:szCs w:val="24"/>
              </w:rPr>
              <w:t>s curriculum is exciting. Since the last inspection, you have introduced major overhauls to the curriculum which have brought about tangible improvements to pupils</w:t>
            </w:r>
            <w:r w:rsidRPr="00464998">
              <w:rPr>
                <w:rFonts w:ascii="Arial" w:eastAsia="Tahoma" w:hAnsi="Arial" w:cs="Arial"/>
                <w:b/>
                <w:i/>
                <w:sz w:val="24"/>
                <w:szCs w:val="24"/>
              </w:rPr>
              <w:t>’</w:t>
            </w:r>
            <w:r w:rsidRPr="00464998">
              <w:rPr>
                <w:rFonts w:ascii="Arial" w:hAnsi="Arial" w:cs="Arial"/>
                <w:b/>
                <w:i/>
                <w:sz w:val="24"/>
                <w:szCs w:val="24"/>
              </w:rPr>
              <w:t xml:space="preserve"> learning and their personal development. Pupils</w:t>
            </w:r>
            <w:r w:rsidRPr="00464998">
              <w:rPr>
                <w:rFonts w:ascii="Arial" w:eastAsia="Tahoma" w:hAnsi="Arial" w:cs="Arial"/>
                <w:b/>
                <w:i/>
                <w:sz w:val="24"/>
                <w:szCs w:val="24"/>
              </w:rPr>
              <w:t>’</w:t>
            </w:r>
            <w:r w:rsidRPr="00464998">
              <w:rPr>
                <w:rFonts w:ascii="Arial" w:hAnsi="Arial" w:cs="Arial"/>
                <w:b/>
                <w:i/>
                <w:sz w:val="24"/>
                <w:szCs w:val="24"/>
              </w:rPr>
              <w:t xml:space="preserve"> learning in the classroom is enhanced by valuable trips. Pupils take part in sporting competitions with great success and enjoy learning a musical instrument which they play in a brass band. Aspirational projects, such as working with a firm of architects to design a building locally, enable pupils to better understand possible future careers. Leaders are rightly proud of the breadth of experiential learning across the school and its value for pupils. Nonetheless, you have ambitious plans to deepen pupils</w:t>
            </w:r>
            <w:r w:rsidRPr="00464998">
              <w:rPr>
                <w:rFonts w:ascii="Arial" w:eastAsia="Tahoma" w:hAnsi="Arial" w:cs="Arial"/>
                <w:b/>
                <w:i/>
                <w:sz w:val="24"/>
                <w:szCs w:val="24"/>
              </w:rPr>
              <w:t>’</w:t>
            </w:r>
            <w:r w:rsidRPr="00464998">
              <w:rPr>
                <w:rFonts w:ascii="Arial" w:hAnsi="Arial" w:cs="Arial"/>
                <w:b/>
                <w:i/>
                <w:sz w:val="24"/>
                <w:szCs w:val="24"/>
              </w:rPr>
              <w:t xml:space="preserve"> skills, knowledge and understanding further in a wide range of subjects. </w:t>
            </w:r>
          </w:p>
          <w:p w:rsidR="00027D3B" w:rsidRPr="00464998" w:rsidRDefault="00027D3B" w:rsidP="00027D3B">
            <w:pPr>
              <w:spacing w:after="0" w:line="248" w:lineRule="auto"/>
              <w:rPr>
                <w:rFonts w:ascii="Arial" w:hAnsi="Arial" w:cs="Arial"/>
                <w:b/>
                <w:i/>
                <w:sz w:val="24"/>
                <w:szCs w:val="24"/>
              </w:rPr>
            </w:pPr>
          </w:p>
          <w:p w:rsidR="00027D3B" w:rsidRPr="00464998" w:rsidRDefault="00027D3B" w:rsidP="00027D3B">
            <w:pPr>
              <w:spacing w:after="0" w:line="240" w:lineRule="auto"/>
              <w:ind w:left="-5"/>
              <w:rPr>
                <w:rFonts w:ascii="Arial" w:hAnsi="Arial" w:cs="Arial"/>
                <w:b/>
                <w:i/>
                <w:sz w:val="24"/>
                <w:szCs w:val="24"/>
              </w:rPr>
            </w:pPr>
            <w:r w:rsidRPr="00464998">
              <w:rPr>
                <w:rFonts w:ascii="Arial" w:hAnsi="Arial" w:cs="Arial"/>
                <w:b/>
                <w:i/>
                <w:sz w:val="24"/>
                <w:szCs w:val="24"/>
              </w:rPr>
              <w:t>Pupils are happy and successful. Through staff members</w:t>
            </w:r>
            <w:r w:rsidRPr="00464998">
              <w:rPr>
                <w:rFonts w:ascii="Arial" w:eastAsia="Tahoma" w:hAnsi="Arial" w:cs="Arial"/>
                <w:b/>
                <w:i/>
                <w:sz w:val="24"/>
                <w:szCs w:val="24"/>
              </w:rPr>
              <w:t>’</w:t>
            </w:r>
            <w:r w:rsidRPr="00464998">
              <w:rPr>
                <w:rFonts w:ascii="Arial" w:hAnsi="Arial" w:cs="Arial"/>
                <w:b/>
                <w:i/>
                <w:sz w:val="24"/>
                <w:szCs w:val="24"/>
              </w:rPr>
              <w:t xml:space="preserve"> diligence and creativity, pupils meet and often exceed the high expectations of their teachers. Pupils say that teachers </w:t>
            </w:r>
            <w:r w:rsidRPr="00464998">
              <w:rPr>
                <w:rFonts w:ascii="Arial" w:eastAsia="Tahoma" w:hAnsi="Arial" w:cs="Arial"/>
                <w:b/>
                <w:i/>
                <w:sz w:val="24"/>
                <w:szCs w:val="24"/>
              </w:rPr>
              <w:t>‘</w:t>
            </w:r>
            <w:r w:rsidRPr="00464998">
              <w:rPr>
                <w:rFonts w:ascii="Arial" w:hAnsi="Arial" w:cs="Arial"/>
                <w:b/>
                <w:i/>
                <w:sz w:val="24"/>
                <w:szCs w:val="24"/>
              </w:rPr>
              <w:t>help to mould us into the person we can be</w:t>
            </w:r>
            <w:r w:rsidRPr="00464998">
              <w:rPr>
                <w:rFonts w:ascii="Arial" w:eastAsia="Tahoma" w:hAnsi="Arial" w:cs="Arial"/>
                <w:b/>
                <w:i/>
                <w:sz w:val="24"/>
                <w:szCs w:val="24"/>
              </w:rPr>
              <w:t>’</w:t>
            </w:r>
            <w:r w:rsidRPr="00464998">
              <w:rPr>
                <w:rFonts w:ascii="Arial" w:hAnsi="Arial" w:cs="Arial"/>
                <w:b/>
                <w:i/>
                <w:sz w:val="24"/>
                <w:szCs w:val="24"/>
              </w:rPr>
              <w:t xml:space="preserve">. They are self-assured, thoughtful and get on well together, relishing the regular challenges that stretch their learning and thinking. They enjoy opportunities to be part of school life, for instance leading worship time and taking on responsibilities.  </w:t>
            </w:r>
          </w:p>
          <w:p w:rsidR="00027D3B" w:rsidRPr="00464998" w:rsidRDefault="00027D3B" w:rsidP="00027D3B">
            <w:pPr>
              <w:spacing w:after="0" w:line="240" w:lineRule="auto"/>
              <w:rPr>
                <w:rFonts w:ascii="Arial" w:hAnsi="Arial" w:cs="Arial"/>
                <w:b/>
                <w:i/>
                <w:sz w:val="24"/>
                <w:szCs w:val="24"/>
              </w:rPr>
            </w:pPr>
          </w:p>
          <w:p w:rsidR="008A5DAE" w:rsidRPr="00763DE8" w:rsidRDefault="00027D3B" w:rsidP="00763DE8">
            <w:pPr>
              <w:spacing w:after="0" w:line="240" w:lineRule="auto"/>
              <w:rPr>
                <w:rFonts w:ascii="Arial" w:hAnsi="Arial" w:cs="Arial"/>
                <w:b/>
                <w:i/>
                <w:sz w:val="24"/>
                <w:szCs w:val="24"/>
              </w:rPr>
            </w:pPr>
            <w:r w:rsidRPr="00464998">
              <w:rPr>
                <w:rFonts w:ascii="Arial" w:hAnsi="Arial" w:cs="Arial"/>
                <w:b/>
                <w:i/>
                <w:sz w:val="24"/>
                <w:szCs w:val="24"/>
              </w:rPr>
              <w:t>Since the previous inspection, the school has gone from strength to strength. This happy and ambitious school has high expectations of all its pupils. 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 Consequently, leaders and staff have set about providing a consistently high standard of learni</w:t>
            </w:r>
            <w:r w:rsidR="00763DE8">
              <w:rPr>
                <w:rFonts w:ascii="Arial" w:hAnsi="Arial" w:cs="Arial"/>
                <w:b/>
                <w:i/>
                <w:sz w:val="24"/>
                <w:szCs w:val="24"/>
              </w:rPr>
              <w:t>ng across the whole curriculum.</w:t>
            </w:r>
          </w:p>
        </w:tc>
      </w:tr>
    </w:tbl>
    <w:tbl>
      <w:tblPr>
        <w:tblpPr w:leftFromText="180" w:rightFromText="180" w:vertAnchor="text" w:horzAnchor="margin" w:tblpYSpec="outside"/>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gridCol w:w="5607"/>
      </w:tblGrid>
      <w:tr w:rsidR="00212ADC" w:rsidRPr="00464998" w:rsidTr="00212ADC">
        <w:trPr>
          <w:trHeight w:val="810"/>
        </w:trPr>
        <w:tc>
          <w:tcPr>
            <w:tcW w:w="9839" w:type="dxa"/>
            <w:vMerge w:val="restart"/>
            <w:shd w:val="clear" w:color="auto" w:fill="C6D9F1"/>
          </w:tcPr>
          <w:p w:rsidR="00212ADC" w:rsidRPr="00464998" w:rsidRDefault="00212ADC" w:rsidP="00212ADC">
            <w:pPr>
              <w:pStyle w:val="ColorfulList-Accent11"/>
              <w:spacing w:after="0" w:line="240" w:lineRule="auto"/>
              <w:ind w:left="0"/>
              <w:rPr>
                <w:rFonts w:ascii="Arial" w:hAnsi="Arial" w:cs="Arial"/>
                <w:b/>
                <w:sz w:val="24"/>
                <w:szCs w:val="24"/>
              </w:rPr>
            </w:pPr>
          </w:p>
          <w:p w:rsidR="00212ADC" w:rsidRPr="00464998" w:rsidRDefault="00212ADC" w:rsidP="00212ADC">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SECTION 2: </w:t>
            </w:r>
            <w:r w:rsidRPr="00464998">
              <w:rPr>
                <w:rFonts w:ascii="Arial" w:hAnsi="Arial" w:cs="Arial"/>
                <w:b/>
                <w:bCs/>
                <w:sz w:val="24"/>
                <w:szCs w:val="24"/>
              </w:rPr>
              <w:t xml:space="preserve">Behaviour and attitudes </w:t>
            </w:r>
          </w:p>
          <w:p w:rsidR="00212ADC" w:rsidRPr="00464998" w:rsidRDefault="00212ADC" w:rsidP="00212ADC">
            <w:pPr>
              <w:pStyle w:val="ColorfulList-Accent11"/>
              <w:spacing w:after="0" w:line="240" w:lineRule="auto"/>
              <w:ind w:left="0"/>
              <w:rPr>
                <w:rFonts w:ascii="Arial" w:hAnsi="Arial" w:cs="Arial"/>
                <w:b/>
                <w:sz w:val="24"/>
                <w:szCs w:val="24"/>
              </w:rPr>
            </w:pPr>
          </w:p>
          <w:p w:rsidR="00212ADC" w:rsidRPr="00464998" w:rsidRDefault="00212ADC" w:rsidP="00212ADC">
            <w:pPr>
              <w:pStyle w:val="ColorfulList-Accent11"/>
              <w:spacing w:after="0" w:line="240" w:lineRule="auto"/>
              <w:ind w:left="0"/>
              <w:rPr>
                <w:rFonts w:ascii="Arial" w:hAnsi="Arial" w:cs="Arial"/>
                <w:b/>
                <w:sz w:val="24"/>
                <w:szCs w:val="24"/>
              </w:rPr>
            </w:pPr>
          </w:p>
        </w:tc>
        <w:tc>
          <w:tcPr>
            <w:tcW w:w="5607" w:type="dxa"/>
            <w:shd w:val="clear" w:color="auto" w:fill="C6D9F1"/>
          </w:tcPr>
          <w:p w:rsidR="00212ADC" w:rsidRPr="00464998" w:rsidRDefault="00212ADC" w:rsidP="00212ADC">
            <w:pPr>
              <w:pStyle w:val="ColorfulList-Accent11"/>
              <w:spacing w:after="0" w:line="240" w:lineRule="auto"/>
              <w:ind w:left="0"/>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b/>
                <w:sz w:val="24"/>
                <w:szCs w:val="24"/>
              </w:rPr>
            </w:pPr>
            <w:r>
              <w:rPr>
                <w:rFonts w:ascii="Arial" w:hAnsi="Arial" w:cs="Arial"/>
                <w:b/>
                <w:sz w:val="24"/>
                <w:szCs w:val="24"/>
              </w:rPr>
              <w:t>Current Grade: 2</w:t>
            </w:r>
          </w:p>
          <w:p w:rsidR="00212ADC" w:rsidRPr="00464998" w:rsidRDefault="00212ADC" w:rsidP="00212ADC">
            <w:pPr>
              <w:pStyle w:val="ColorfulList-Accent11"/>
              <w:spacing w:after="0" w:line="240" w:lineRule="auto"/>
              <w:ind w:left="0"/>
              <w:rPr>
                <w:rFonts w:ascii="Arial" w:hAnsi="Arial" w:cs="Arial"/>
                <w:b/>
                <w:sz w:val="24"/>
                <w:szCs w:val="24"/>
              </w:rPr>
            </w:pPr>
          </w:p>
        </w:tc>
      </w:tr>
      <w:tr w:rsidR="00212ADC" w:rsidRPr="00464998" w:rsidTr="00212ADC">
        <w:trPr>
          <w:trHeight w:val="570"/>
        </w:trPr>
        <w:tc>
          <w:tcPr>
            <w:tcW w:w="9839" w:type="dxa"/>
            <w:vMerge/>
            <w:shd w:val="clear" w:color="auto" w:fill="C6D9F1"/>
          </w:tcPr>
          <w:p w:rsidR="00212ADC" w:rsidRPr="00464998" w:rsidRDefault="00212ADC" w:rsidP="00212ADC">
            <w:pPr>
              <w:pStyle w:val="ColorfulList-Accent11"/>
              <w:spacing w:after="0" w:line="240" w:lineRule="auto"/>
              <w:ind w:left="0"/>
              <w:rPr>
                <w:rFonts w:ascii="Arial" w:hAnsi="Arial" w:cs="Arial"/>
                <w:b/>
                <w:sz w:val="24"/>
                <w:szCs w:val="24"/>
              </w:rPr>
            </w:pPr>
          </w:p>
        </w:tc>
        <w:tc>
          <w:tcPr>
            <w:tcW w:w="5607" w:type="dxa"/>
            <w:shd w:val="clear" w:color="auto" w:fill="C6D9F1"/>
          </w:tcPr>
          <w:p w:rsidR="00212ADC" w:rsidRPr="00464998" w:rsidRDefault="00212ADC" w:rsidP="00212ADC">
            <w:pPr>
              <w:pStyle w:val="ColorfulList-Accent11"/>
              <w:spacing w:after="0" w:line="240" w:lineRule="auto"/>
              <w:ind w:left="0"/>
              <w:rPr>
                <w:rFonts w:ascii="Arial" w:hAnsi="Arial" w:cs="Arial"/>
                <w:b/>
                <w:sz w:val="24"/>
                <w:szCs w:val="24"/>
              </w:rPr>
            </w:pPr>
          </w:p>
          <w:p w:rsidR="00212ADC" w:rsidRPr="00464998" w:rsidRDefault="00212ADC" w:rsidP="00212ADC">
            <w:pPr>
              <w:pStyle w:val="ColorfulList-Accent11"/>
              <w:spacing w:after="0" w:line="240" w:lineRule="auto"/>
              <w:ind w:left="0"/>
              <w:rPr>
                <w:rFonts w:ascii="Arial" w:hAnsi="Arial" w:cs="Arial"/>
                <w:sz w:val="24"/>
                <w:szCs w:val="24"/>
              </w:rPr>
            </w:pPr>
            <w:r w:rsidRPr="00464998">
              <w:rPr>
                <w:rFonts w:ascii="Arial" w:hAnsi="Arial" w:cs="Arial"/>
                <w:b/>
                <w:sz w:val="24"/>
                <w:szCs w:val="24"/>
              </w:rPr>
              <w:t>Inspection Grade: 2</w:t>
            </w:r>
            <w:r w:rsidRPr="00464998">
              <w:rPr>
                <w:rFonts w:ascii="Arial" w:hAnsi="Arial" w:cs="Arial"/>
                <w:b/>
                <w:sz w:val="24"/>
                <w:szCs w:val="24"/>
              </w:rPr>
              <w:br/>
            </w:r>
          </w:p>
        </w:tc>
      </w:tr>
      <w:tr w:rsidR="00212ADC" w:rsidRPr="00464998" w:rsidTr="00212ADC">
        <w:trPr>
          <w:trHeight w:val="699"/>
        </w:trPr>
        <w:tc>
          <w:tcPr>
            <w:tcW w:w="15446" w:type="dxa"/>
            <w:gridSpan w:val="2"/>
            <w:shd w:val="clear" w:color="auto" w:fill="auto"/>
          </w:tcPr>
          <w:p w:rsidR="00212ADC" w:rsidRPr="00464998" w:rsidRDefault="00212ADC" w:rsidP="00212ADC">
            <w:pPr>
              <w:spacing w:after="0" w:line="240" w:lineRule="auto"/>
              <w:rPr>
                <w:rFonts w:ascii="Arial" w:hAnsi="Arial" w:cs="Arial"/>
                <w:sz w:val="24"/>
                <w:szCs w:val="24"/>
              </w:rPr>
            </w:pPr>
            <w:r w:rsidRPr="00464998">
              <w:rPr>
                <w:rFonts w:ascii="Arial" w:hAnsi="Arial" w:cs="Arial"/>
                <w:sz w:val="24"/>
                <w:szCs w:val="24"/>
              </w:rPr>
              <w:t xml:space="preserve">Learning behaviours of the vast majority of pupils are </w:t>
            </w:r>
            <w:r>
              <w:rPr>
                <w:rFonts w:ascii="Arial" w:hAnsi="Arial" w:cs="Arial"/>
                <w:sz w:val="24"/>
                <w:szCs w:val="24"/>
              </w:rPr>
              <w:t>good</w:t>
            </w:r>
            <w:r w:rsidRPr="00464998">
              <w:rPr>
                <w:rFonts w:ascii="Arial" w:hAnsi="Arial" w:cs="Arial"/>
                <w:sz w:val="24"/>
                <w:szCs w:val="24"/>
              </w:rPr>
              <w:t xml:space="preserve">. There is a purposeful, polite and respectful learning atmosphere throughout the </w:t>
            </w:r>
            <w:r>
              <w:rPr>
                <w:rFonts w:ascii="Arial" w:hAnsi="Arial" w:cs="Arial"/>
                <w:sz w:val="24"/>
                <w:szCs w:val="24"/>
              </w:rPr>
              <w:t>school.</w:t>
            </w:r>
          </w:p>
          <w:p w:rsidR="00212ADC" w:rsidRDefault="00212ADC" w:rsidP="00212ADC">
            <w:pPr>
              <w:spacing w:after="0" w:line="240" w:lineRule="auto"/>
              <w:rPr>
                <w:rFonts w:ascii="Arial" w:hAnsi="Arial" w:cs="Arial"/>
                <w:sz w:val="24"/>
                <w:szCs w:val="24"/>
              </w:rPr>
            </w:pPr>
          </w:p>
          <w:p w:rsidR="00212ADC" w:rsidRPr="00763DE8" w:rsidRDefault="00212ADC" w:rsidP="00212ADC">
            <w:pPr>
              <w:spacing w:after="0" w:line="240" w:lineRule="auto"/>
              <w:rPr>
                <w:rFonts w:ascii="Arial" w:hAnsi="Arial" w:cs="Arial"/>
                <w:b/>
                <w:sz w:val="24"/>
                <w:szCs w:val="24"/>
              </w:rPr>
            </w:pPr>
            <w:r w:rsidRPr="00763DE8">
              <w:rPr>
                <w:rFonts w:ascii="Arial" w:hAnsi="Arial" w:cs="Arial"/>
                <w:b/>
                <w:sz w:val="24"/>
                <w:szCs w:val="24"/>
              </w:rPr>
              <w:t>Ofsted Report (2019):</w:t>
            </w:r>
          </w:p>
          <w:p w:rsidR="00212ADC" w:rsidRPr="00464998" w:rsidRDefault="00212ADC" w:rsidP="00212ADC">
            <w:pPr>
              <w:spacing w:after="0" w:line="240" w:lineRule="auto"/>
              <w:rPr>
                <w:rFonts w:ascii="Arial" w:hAnsi="Arial" w:cs="Arial"/>
                <w:sz w:val="24"/>
                <w:szCs w:val="24"/>
              </w:rPr>
            </w:pPr>
            <w:r w:rsidRPr="00464998">
              <w:rPr>
                <w:rFonts w:ascii="Arial" w:hAnsi="Arial" w:cs="Arial"/>
                <w:b/>
                <w:i/>
                <w:sz w:val="24"/>
                <w:szCs w:val="24"/>
              </w:rPr>
              <w:t>Pupils</w:t>
            </w:r>
            <w:r w:rsidRPr="00464998">
              <w:rPr>
                <w:rFonts w:ascii="Arial" w:eastAsia="Tahoma" w:hAnsi="Arial" w:cs="Arial"/>
                <w:b/>
                <w:i/>
                <w:sz w:val="24"/>
                <w:szCs w:val="24"/>
              </w:rPr>
              <w:t>’</w:t>
            </w:r>
            <w:r w:rsidRPr="00464998">
              <w:rPr>
                <w:rFonts w:ascii="Arial" w:hAnsi="Arial" w:cs="Arial"/>
                <w:b/>
                <w:i/>
                <w:sz w:val="24"/>
                <w:szCs w:val="24"/>
              </w:rPr>
              <w:t xml:space="preserve"> conduct observed during the inspection was exemplary, with pupils showing impressive levels of maturity.</w:t>
            </w:r>
            <w:r w:rsidRPr="00464998">
              <w:rPr>
                <w:rFonts w:ascii="Arial" w:hAnsi="Arial" w:cs="Arial"/>
                <w:sz w:val="24"/>
                <w:szCs w:val="24"/>
              </w:rPr>
              <w:br/>
            </w:r>
            <w:r w:rsidRPr="00464998">
              <w:rPr>
                <w:rFonts w:ascii="Arial" w:hAnsi="Arial" w:cs="Arial"/>
                <w:sz w:val="24"/>
                <w:szCs w:val="24"/>
              </w:rPr>
              <w:br/>
              <w:t>Effective use of the behavioural policy has ensured that:</w:t>
            </w:r>
          </w:p>
          <w:p w:rsidR="00212ADC" w:rsidRPr="00464998" w:rsidRDefault="00212ADC" w:rsidP="00212ADC">
            <w:pPr>
              <w:pStyle w:val="ColorfulList-Accent11"/>
              <w:numPr>
                <w:ilvl w:val="0"/>
                <w:numId w:val="12"/>
              </w:numPr>
              <w:spacing w:after="0" w:line="240" w:lineRule="auto"/>
              <w:rPr>
                <w:rFonts w:ascii="Arial" w:hAnsi="Arial" w:cs="Arial"/>
                <w:sz w:val="24"/>
                <w:szCs w:val="24"/>
              </w:rPr>
            </w:pPr>
            <w:r w:rsidRPr="00464998">
              <w:rPr>
                <w:rFonts w:ascii="Arial" w:hAnsi="Arial" w:cs="Arial"/>
                <w:sz w:val="24"/>
                <w:szCs w:val="24"/>
              </w:rPr>
              <w:t>Standards of mutual respect and tolerance are high – there is minimal disruption to teaching and learning.</w:t>
            </w:r>
          </w:p>
          <w:p w:rsidR="00212ADC" w:rsidRDefault="00212ADC" w:rsidP="00212ADC">
            <w:pPr>
              <w:pStyle w:val="ColorfulList-Accent11"/>
              <w:numPr>
                <w:ilvl w:val="0"/>
                <w:numId w:val="14"/>
              </w:numPr>
              <w:autoSpaceDE w:val="0"/>
              <w:autoSpaceDN w:val="0"/>
              <w:adjustRightInd w:val="0"/>
              <w:spacing w:after="0" w:line="240" w:lineRule="auto"/>
              <w:rPr>
                <w:rFonts w:ascii="Arial" w:hAnsi="Arial" w:cs="Arial"/>
                <w:sz w:val="24"/>
                <w:szCs w:val="24"/>
              </w:rPr>
            </w:pPr>
            <w:r w:rsidRPr="009D2209">
              <w:rPr>
                <w:rFonts w:ascii="Arial" w:hAnsi="Arial" w:cs="Arial"/>
                <w:sz w:val="24"/>
                <w:szCs w:val="24"/>
              </w:rPr>
              <w:t>Expectations re behaviour in and around the school are enshrined in Behaviour and Lunch Time policies, as well as movem</w:t>
            </w:r>
            <w:r>
              <w:rPr>
                <w:rFonts w:ascii="Arial" w:hAnsi="Arial" w:cs="Arial"/>
                <w:sz w:val="24"/>
                <w:szCs w:val="24"/>
              </w:rPr>
              <w:t>ent around the school guidance.</w:t>
            </w:r>
          </w:p>
          <w:p w:rsidR="00212ADC" w:rsidRDefault="00212ADC" w:rsidP="00212ADC">
            <w:pPr>
              <w:pStyle w:val="ColorfulList-Accent11"/>
              <w:numPr>
                <w:ilvl w:val="0"/>
                <w:numId w:val="14"/>
              </w:numPr>
              <w:autoSpaceDE w:val="0"/>
              <w:autoSpaceDN w:val="0"/>
              <w:adjustRightInd w:val="0"/>
              <w:spacing w:after="0" w:line="240" w:lineRule="auto"/>
              <w:rPr>
                <w:rFonts w:ascii="Arial" w:hAnsi="Arial" w:cs="Arial"/>
                <w:sz w:val="24"/>
                <w:szCs w:val="24"/>
              </w:rPr>
            </w:pPr>
            <w:r w:rsidRPr="009D2209">
              <w:rPr>
                <w:rFonts w:ascii="Arial" w:hAnsi="Arial" w:cs="Arial"/>
                <w:sz w:val="24"/>
                <w:szCs w:val="24"/>
              </w:rPr>
              <w:t>Pupils feel valued and safe throughout the academy as noted in the Parents’ Questionnaire.</w:t>
            </w:r>
          </w:p>
          <w:p w:rsidR="00212ADC" w:rsidRDefault="00212ADC" w:rsidP="00212ADC">
            <w:pPr>
              <w:pStyle w:val="ColorfulList-Accent11"/>
              <w:autoSpaceDE w:val="0"/>
              <w:autoSpaceDN w:val="0"/>
              <w:adjustRightInd w:val="0"/>
              <w:spacing w:after="0" w:line="240" w:lineRule="auto"/>
              <w:ind w:left="0"/>
              <w:rPr>
                <w:rFonts w:ascii="Arial" w:hAnsi="Arial" w:cs="Arial"/>
                <w:sz w:val="24"/>
                <w:szCs w:val="24"/>
              </w:rPr>
            </w:pPr>
          </w:p>
          <w:p w:rsidR="00212ADC" w:rsidRDefault="00212ADC" w:rsidP="00212ADC">
            <w:pPr>
              <w:pStyle w:val="ColorfulList-Accent11"/>
              <w:autoSpaceDE w:val="0"/>
              <w:autoSpaceDN w:val="0"/>
              <w:adjustRightInd w:val="0"/>
              <w:spacing w:after="0" w:line="240" w:lineRule="auto"/>
              <w:ind w:left="0"/>
              <w:rPr>
                <w:rFonts w:ascii="Arial" w:hAnsi="Arial" w:cs="Arial"/>
                <w:sz w:val="24"/>
                <w:szCs w:val="24"/>
              </w:rPr>
            </w:pPr>
            <w:r>
              <w:rPr>
                <w:rFonts w:ascii="Arial" w:hAnsi="Arial" w:cs="Arial"/>
                <w:sz w:val="24"/>
                <w:szCs w:val="24"/>
              </w:rPr>
              <w:t>Pupil Voice and Surveys demonstrate children enjoy school, feel safe and have lots of opportunities to learn.  They enjoy the curriculum and recognise bullying may happen but believe it is dealt with when it occurs.  Pupils know who to talk to if they are experiencing any issues or concerns.</w:t>
            </w:r>
          </w:p>
          <w:p w:rsidR="00212ADC" w:rsidRDefault="00212ADC" w:rsidP="00212ADC">
            <w:pPr>
              <w:pStyle w:val="ColorfulList-Accent11"/>
              <w:autoSpaceDE w:val="0"/>
              <w:autoSpaceDN w:val="0"/>
              <w:adjustRightInd w:val="0"/>
              <w:spacing w:after="0" w:line="240" w:lineRule="auto"/>
              <w:ind w:left="0"/>
              <w:rPr>
                <w:rFonts w:ascii="Arial" w:hAnsi="Arial" w:cs="Arial"/>
                <w:sz w:val="24"/>
                <w:szCs w:val="24"/>
              </w:rPr>
            </w:pPr>
          </w:p>
          <w:p w:rsidR="00212ADC" w:rsidRDefault="00212ADC" w:rsidP="00212ADC">
            <w:pPr>
              <w:pStyle w:val="ColorfulList-Accent11"/>
              <w:autoSpaceDE w:val="0"/>
              <w:autoSpaceDN w:val="0"/>
              <w:adjustRightInd w:val="0"/>
              <w:spacing w:after="0" w:line="240" w:lineRule="auto"/>
              <w:ind w:left="0"/>
              <w:rPr>
                <w:rFonts w:ascii="Tahoma" w:hAnsi="Tahoma" w:cs="Tahoma"/>
                <w:sz w:val="16"/>
                <w:szCs w:val="16"/>
              </w:rPr>
            </w:pPr>
            <w:r>
              <w:rPr>
                <w:rFonts w:ascii="Arial" w:hAnsi="Arial" w:cs="Arial"/>
                <w:sz w:val="24"/>
                <w:szCs w:val="24"/>
              </w:rPr>
              <w:t>We have plans in the 2022-2023 SDP to enhance the opportunities at break time and lunch time to ensure all children are having an enjoyable and memorable experience at school.</w:t>
            </w:r>
            <w:r w:rsidRPr="00464998">
              <w:rPr>
                <w:rFonts w:ascii="Tahoma" w:hAnsi="Tahoma" w:cs="Tahoma"/>
                <w:sz w:val="16"/>
                <w:szCs w:val="16"/>
              </w:rPr>
              <w:t xml:space="preserve">     </w:t>
            </w:r>
          </w:p>
          <w:p w:rsidR="00212ADC" w:rsidRDefault="00212ADC" w:rsidP="00212ADC">
            <w:pPr>
              <w:pStyle w:val="ColorfulList-Accent11"/>
              <w:autoSpaceDE w:val="0"/>
              <w:autoSpaceDN w:val="0"/>
              <w:adjustRightInd w:val="0"/>
              <w:spacing w:after="0" w:line="240" w:lineRule="auto"/>
              <w:ind w:left="0"/>
              <w:rPr>
                <w:rFonts w:ascii="Tahoma" w:hAnsi="Tahoma" w:cs="Tahoma"/>
                <w:sz w:val="16"/>
                <w:szCs w:val="16"/>
              </w:rPr>
            </w:pPr>
          </w:p>
          <w:p w:rsidR="00212ADC" w:rsidRDefault="00212ADC" w:rsidP="00212ADC">
            <w:pPr>
              <w:pStyle w:val="ColorfulList-Accent11"/>
              <w:autoSpaceDE w:val="0"/>
              <w:autoSpaceDN w:val="0"/>
              <w:adjustRightInd w:val="0"/>
              <w:spacing w:after="0" w:line="240" w:lineRule="auto"/>
              <w:ind w:left="0"/>
              <w:rPr>
                <w:rFonts w:ascii="Arial" w:hAnsi="Arial" w:cs="Arial"/>
                <w:sz w:val="24"/>
                <w:szCs w:val="24"/>
              </w:rPr>
            </w:pPr>
            <w:r>
              <w:rPr>
                <w:rFonts w:ascii="Arial" w:hAnsi="Arial" w:cs="Arial"/>
                <w:sz w:val="24"/>
                <w:szCs w:val="24"/>
              </w:rPr>
              <w:t>Attendance has been a challenge for the school and we are constantly refining our approach to ensure children have high attendance levels.  During the 2021-2022 academic year, we enjoyed support from the LEA who reviewed our attendance procedures, praised what we doing and supported us to improve further.</w:t>
            </w:r>
          </w:p>
          <w:p w:rsidR="00212ADC" w:rsidRPr="00763DE8" w:rsidRDefault="00212ADC" w:rsidP="00212ADC">
            <w:pPr>
              <w:pStyle w:val="ColorfulList-Accent11"/>
              <w:autoSpaceDE w:val="0"/>
              <w:autoSpaceDN w:val="0"/>
              <w:adjustRightInd w:val="0"/>
              <w:spacing w:after="0" w:line="240" w:lineRule="auto"/>
              <w:ind w:left="0"/>
              <w:rPr>
                <w:rFonts w:ascii="Arial" w:hAnsi="Arial" w:cs="Arial"/>
                <w:sz w:val="24"/>
                <w:szCs w:val="24"/>
              </w:rPr>
            </w:pPr>
          </w:p>
          <w:p w:rsidR="00212ADC" w:rsidRPr="009D2209" w:rsidRDefault="00212ADC" w:rsidP="00212ADC">
            <w:pPr>
              <w:spacing w:after="0" w:line="240" w:lineRule="auto"/>
              <w:rPr>
                <w:rFonts w:ascii="Arial" w:hAnsi="Arial" w:cs="Arial"/>
                <w:sz w:val="24"/>
                <w:szCs w:val="24"/>
              </w:rPr>
            </w:pPr>
            <w:r w:rsidRPr="009D2209">
              <w:rPr>
                <w:rFonts w:ascii="Arial" w:hAnsi="Arial" w:cs="Arial"/>
                <w:sz w:val="24"/>
                <w:szCs w:val="24"/>
              </w:rPr>
              <w:t xml:space="preserve">In 2018/19 attendance proved stubborn to improve (at 94.1%), albeit variation between vulnerable groups was virtually eliminated for the first time. Attendance continues to be a high priority - systematically monitored and promptly acted upon by school leaders. Every effort is made to improve pupil attendance as it perennially requires constant vigilance, especially for persistent absences.     </w:t>
            </w:r>
          </w:p>
          <w:p w:rsidR="00212ADC" w:rsidRPr="009D2209" w:rsidRDefault="00212ADC" w:rsidP="00212ADC">
            <w:pPr>
              <w:spacing w:after="0" w:line="240" w:lineRule="auto"/>
              <w:rPr>
                <w:rFonts w:ascii="Arial" w:hAnsi="Arial" w:cs="Arial"/>
                <w:sz w:val="24"/>
                <w:szCs w:val="24"/>
              </w:rPr>
            </w:pPr>
          </w:p>
          <w:p w:rsidR="00212ADC" w:rsidRPr="009D2209" w:rsidRDefault="00212ADC" w:rsidP="00212ADC">
            <w:pPr>
              <w:spacing w:after="0" w:line="240" w:lineRule="auto"/>
              <w:rPr>
                <w:rFonts w:ascii="Arial" w:hAnsi="Arial" w:cs="Arial"/>
                <w:sz w:val="24"/>
                <w:szCs w:val="24"/>
              </w:rPr>
            </w:pPr>
            <w:r w:rsidRPr="009D2209">
              <w:rPr>
                <w:rFonts w:ascii="Arial" w:hAnsi="Arial" w:cs="Arial"/>
                <w:sz w:val="24"/>
                <w:szCs w:val="24"/>
              </w:rPr>
              <w:t xml:space="preserve">In 2019/20, lockdown and COVID meant attendance figures did not have the opportunity to be improved however many initiatives were in place e.g. Route 95 in order for classes to benefit collectively from improved and high attendance.  Children and parents responded to this well and specific attendance issues were addressed or referred to outside agencies e.g. Attendance and Early Help in order to support families.     </w:t>
            </w:r>
          </w:p>
          <w:p w:rsidR="00212ADC" w:rsidRPr="009D2209" w:rsidRDefault="00212ADC" w:rsidP="00212ADC">
            <w:pPr>
              <w:spacing w:after="0" w:line="240" w:lineRule="auto"/>
              <w:rPr>
                <w:rFonts w:ascii="Arial" w:hAnsi="Arial" w:cs="Arial"/>
                <w:sz w:val="24"/>
                <w:szCs w:val="24"/>
              </w:rPr>
            </w:pPr>
          </w:p>
          <w:p w:rsidR="00212ADC" w:rsidRDefault="00212ADC" w:rsidP="00212ADC">
            <w:pPr>
              <w:spacing w:after="0" w:line="240" w:lineRule="auto"/>
              <w:rPr>
                <w:rFonts w:ascii="Arial" w:hAnsi="Arial" w:cs="Arial"/>
                <w:sz w:val="24"/>
                <w:szCs w:val="24"/>
              </w:rPr>
            </w:pPr>
            <w:r w:rsidRPr="009D2209">
              <w:rPr>
                <w:rFonts w:ascii="Arial" w:hAnsi="Arial" w:cs="Arial"/>
                <w:sz w:val="24"/>
                <w:szCs w:val="24"/>
              </w:rPr>
              <w:t>In 2020/21, lockdown impacted on attendance drastically especially with the change in national policy.  The school did everything it could possibly</w:t>
            </w:r>
            <w:r>
              <w:rPr>
                <w:rFonts w:ascii="Arial" w:hAnsi="Arial" w:cs="Arial"/>
                <w:sz w:val="24"/>
                <w:szCs w:val="24"/>
              </w:rPr>
              <w:t xml:space="preserve"> do to keep attendance strong. </w:t>
            </w:r>
          </w:p>
          <w:p w:rsidR="00212ADC" w:rsidRDefault="00212ADC" w:rsidP="00212ADC">
            <w:pPr>
              <w:spacing w:after="0" w:line="240" w:lineRule="auto"/>
              <w:rPr>
                <w:rFonts w:ascii="Arial" w:hAnsi="Arial" w:cs="Arial"/>
                <w:sz w:val="24"/>
                <w:szCs w:val="24"/>
              </w:rPr>
            </w:pPr>
          </w:p>
          <w:p w:rsidR="00212ADC" w:rsidRDefault="00212ADC" w:rsidP="00212ADC">
            <w:pPr>
              <w:spacing w:after="0" w:line="240" w:lineRule="auto"/>
              <w:rPr>
                <w:rFonts w:ascii="Arial" w:hAnsi="Arial" w:cs="Arial"/>
                <w:sz w:val="24"/>
                <w:szCs w:val="24"/>
              </w:rPr>
            </w:pPr>
            <w:r>
              <w:rPr>
                <w:rFonts w:ascii="Arial" w:hAnsi="Arial" w:cs="Arial"/>
                <w:sz w:val="24"/>
                <w:szCs w:val="24"/>
              </w:rPr>
              <w:t xml:space="preserve">In 2021/2022, whole school attendance was 92.4%.  The barriers to attendance were: increased absence due to </w:t>
            </w:r>
            <w:proofErr w:type="spellStart"/>
            <w:r>
              <w:rPr>
                <w:rFonts w:ascii="Arial" w:hAnsi="Arial" w:cs="Arial"/>
                <w:sz w:val="24"/>
                <w:szCs w:val="24"/>
              </w:rPr>
              <w:t>covid</w:t>
            </w:r>
            <w:proofErr w:type="spellEnd"/>
            <w:r>
              <w:rPr>
                <w:rFonts w:ascii="Arial" w:hAnsi="Arial" w:cs="Arial"/>
                <w:sz w:val="24"/>
                <w:szCs w:val="24"/>
              </w:rPr>
              <w:t xml:space="preserve"> related symptoms, illnesses, increased social and emotional issues within families and a decline in mental health; finally, increase in term-time holidays which were not authorised.</w:t>
            </w:r>
            <w:r>
              <w:rPr>
                <w:i/>
              </w:rPr>
              <w:t xml:space="preserve">  </w:t>
            </w:r>
            <w:r w:rsidRPr="00EE603D">
              <w:rPr>
                <w:rFonts w:ascii="Arial" w:hAnsi="Arial" w:cs="Arial"/>
                <w:sz w:val="24"/>
                <w:szCs w:val="24"/>
              </w:rPr>
              <w:t>The Attendance Report for 2021-2022 can be read for a full analysis.</w:t>
            </w:r>
          </w:p>
          <w:p w:rsidR="00212ADC" w:rsidRDefault="00212ADC" w:rsidP="00212ADC">
            <w:pPr>
              <w:spacing w:after="0" w:line="240" w:lineRule="auto"/>
              <w:rPr>
                <w:rFonts w:ascii="Arial" w:hAnsi="Arial" w:cs="Arial"/>
                <w:sz w:val="24"/>
                <w:szCs w:val="24"/>
              </w:rPr>
            </w:pPr>
          </w:p>
          <w:p w:rsidR="00212ADC" w:rsidRPr="00EE603D" w:rsidRDefault="00212ADC" w:rsidP="00212ADC">
            <w:pPr>
              <w:spacing w:after="0" w:line="240" w:lineRule="auto"/>
              <w:rPr>
                <w:rFonts w:ascii="Arial" w:hAnsi="Arial" w:cs="Arial"/>
                <w:b/>
                <w:sz w:val="24"/>
                <w:szCs w:val="24"/>
              </w:rPr>
            </w:pPr>
            <w:r w:rsidRPr="00EE603D">
              <w:rPr>
                <w:rFonts w:ascii="Arial" w:hAnsi="Arial" w:cs="Arial"/>
                <w:b/>
                <w:sz w:val="24"/>
                <w:szCs w:val="24"/>
              </w:rPr>
              <w:t>Ofsted Report (2019):</w:t>
            </w:r>
          </w:p>
          <w:p w:rsidR="00212ADC" w:rsidRDefault="00212ADC" w:rsidP="00212ADC">
            <w:pPr>
              <w:spacing w:after="0" w:line="240" w:lineRule="auto"/>
              <w:rPr>
                <w:rFonts w:ascii="Arial" w:hAnsi="Arial" w:cs="Arial"/>
                <w:sz w:val="24"/>
                <w:szCs w:val="24"/>
              </w:rPr>
            </w:pPr>
          </w:p>
          <w:p w:rsidR="00212ADC" w:rsidRPr="009D2209" w:rsidRDefault="00212ADC" w:rsidP="00212ADC">
            <w:pPr>
              <w:spacing w:after="0" w:line="240" w:lineRule="auto"/>
              <w:rPr>
                <w:rFonts w:ascii="Arial" w:hAnsi="Arial" w:cs="Arial"/>
                <w:b/>
                <w:i/>
                <w:sz w:val="24"/>
                <w:szCs w:val="24"/>
              </w:rPr>
            </w:pPr>
            <w:r w:rsidRPr="009D2209">
              <w:rPr>
                <w:rFonts w:ascii="Arial" w:hAnsi="Arial" w:cs="Arial"/>
                <w:b/>
                <w:i/>
                <w:sz w:val="24"/>
                <w:szCs w:val="24"/>
              </w:rPr>
              <w:t>Leaders are making strenuous efforts to ensure that absence rates are further reduced. It is proving very difficult to make further impact on the rates of attendance, which are still just below the national average. However, leaders continue to work closely with families to encourage better attendance. It is worth noting that leaders have been able to achieve excellent outcomes for even the most vulnerable pupils despite challenges with attendance</w:t>
            </w:r>
          </w:p>
          <w:p w:rsidR="00212ADC" w:rsidRPr="009D2209" w:rsidRDefault="00212ADC" w:rsidP="00212ADC">
            <w:pPr>
              <w:spacing w:after="0" w:line="240" w:lineRule="auto"/>
              <w:rPr>
                <w:rFonts w:ascii="Arial" w:hAnsi="Arial" w:cs="Arial"/>
                <w:sz w:val="24"/>
                <w:szCs w:val="24"/>
              </w:rPr>
            </w:pPr>
          </w:p>
          <w:p w:rsidR="00212ADC" w:rsidRPr="009D2209" w:rsidRDefault="00212ADC" w:rsidP="00212ADC">
            <w:pPr>
              <w:spacing w:after="0" w:line="240" w:lineRule="auto"/>
              <w:rPr>
                <w:rFonts w:ascii="Arial" w:hAnsi="Arial" w:cs="Arial"/>
                <w:sz w:val="24"/>
                <w:szCs w:val="24"/>
              </w:rPr>
            </w:pPr>
            <w:r w:rsidRPr="009D2209">
              <w:rPr>
                <w:rFonts w:ascii="Arial" w:hAnsi="Arial" w:cs="Arial"/>
                <w:sz w:val="24"/>
                <w:szCs w:val="24"/>
              </w:rPr>
              <w:t xml:space="preserve">Safeguarding remains a strength of the school - under the leadership </w:t>
            </w:r>
            <w:r>
              <w:rPr>
                <w:rFonts w:ascii="Arial" w:hAnsi="Arial" w:cs="Arial"/>
                <w:sz w:val="24"/>
                <w:szCs w:val="24"/>
              </w:rPr>
              <w:t>and guidance provided by the DHT</w:t>
            </w:r>
            <w:r w:rsidRPr="009D2209">
              <w:rPr>
                <w:rFonts w:ascii="Arial" w:hAnsi="Arial" w:cs="Arial"/>
                <w:sz w:val="24"/>
                <w:szCs w:val="24"/>
              </w:rPr>
              <w:t>. All school stakeholders received training, updates and additional CPD whenever and wherever required. It is a top priority that receives considerable attention in the day-to-day operation of the school. Arrangements for safeguarding have even improved since our last inspection, in which high standards were acknowledged:</w:t>
            </w:r>
          </w:p>
          <w:p w:rsidR="00212ADC" w:rsidRPr="00464998" w:rsidRDefault="00212ADC" w:rsidP="00212ADC">
            <w:pPr>
              <w:pStyle w:val="Default"/>
              <w:rPr>
                <w:color w:val="auto"/>
              </w:rPr>
            </w:pPr>
          </w:p>
          <w:p w:rsidR="00212ADC" w:rsidRPr="00464998" w:rsidRDefault="00212ADC" w:rsidP="00212ADC">
            <w:pPr>
              <w:spacing w:after="0" w:line="240" w:lineRule="auto"/>
              <w:ind w:left="-5"/>
              <w:rPr>
                <w:rFonts w:ascii="Arial" w:hAnsi="Arial" w:cs="Arial"/>
                <w:b/>
                <w:i/>
                <w:sz w:val="24"/>
                <w:szCs w:val="24"/>
              </w:rPr>
            </w:pPr>
            <w:r w:rsidRPr="00464998">
              <w:rPr>
                <w:rFonts w:ascii="Arial" w:hAnsi="Arial" w:cs="Arial"/>
                <w:b/>
                <w:i/>
                <w:sz w:val="24"/>
                <w:szCs w:val="24"/>
              </w:rPr>
              <w:t xml:space="preserve">The leadership team has ensured that safeguarding arrangements are fit for purpose. Staff work in unison in their commitment to keep pupils safe. Policies and procedures are in place to support staff, being clear about how to conduct themselves as well as how to respond to any safeguarding concern. Staff act on these concerns speedily and effectively. Leaders ensure that detailed risk assessments are in place to ensure that pupils are kept safe and their individual needs are met.  </w:t>
            </w:r>
          </w:p>
          <w:p w:rsidR="00212ADC" w:rsidRPr="00464998" w:rsidRDefault="00212ADC" w:rsidP="00212ADC">
            <w:pPr>
              <w:spacing w:after="0" w:line="240" w:lineRule="auto"/>
              <w:rPr>
                <w:rFonts w:ascii="Arial" w:hAnsi="Arial" w:cs="Arial"/>
                <w:sz w:val="24"/>
                <w:szCs w:val="24"/>
              </w:rPr>
            </w:pPr>
          </w:p>
          <w:p w:rsidR="00212ADC" w:rsidRDefault="00212ADC" w:rsidP="00212ADC">
            <w:pPr>
              <w:spacing w:after="0" w:line="240" w:lineRule="auto"/>
              <w:rPr>
                <w:rFonts w:ascii="Arial" w:hAnsi="Arial" w:cs="Arial"/>
                <w:b/>
                <w:i/>
                <w:sz w:val="24"/>
                <w:szCs w:val="24"/>
              </w:rPr>
            </w:pPr>
            <w:r w:rsidRPr="00464998">
              <w:rPr>
                <w:rFonts w:ascii="Arial" w:hAnsi="Arial" w:cs="Arial"/>
                <w:b/>
                <w:i/>
                <w:sz w:val="24"/>
                <w:szCs w:val="24"/>
              </w:rPr>
              <w:t xml:space="preserve">Pupils speak with assurance about how they are taught to keep themselves safe online. They refer to the special inputs they have received about cyber bullying as well as the time given with their teachers to reflect on matters that cause them any worry or anxiety. Bullying is extremely rare. One pupil described the culture of the school as </w:t>
            </w:r>
            <w:r w:rsidRPr="00464998">
              <w:rPr>
                <w:rFonts w:ascii="Arial" w:eastAsia="Tahoma" w:hAnsi="Arial" w:cs="Arial"/>
                <w:b/>
                <w:i/>
                <w:sz w:val="24"/>
                <w:szCs w:val="24"/>
              </w:rPr>
              <w:t>‘</w:t>
            </w:r>
            <w:r w:rsidRPr="00464998">
              <w:rPr>
                <w:rFonts w:ascii="Arial" w:hAnsi="Arial" w:cs="Arial"/>
                <w:b/>
                <w:i/>
                <w:sz w:val="24"/>
                <w:szCs w:val="24"/>
              </w:rPr>
              <w:t>encouraging and nurturing</w:t>
            </w:r>
            <w:r w:rsidRPr="00464998">
              <w:rPr>
                <w:rFonts w:ascii="Arial" w:eastAsia="Tahoma" w:hAnsi="Arial" w:cs="Arial"/>
                <w:b/>
                <w:i/>
                <w:sz w:val="24"/>
                <w:szCs w:val="24"/>
              </w:rPr>
              <w:t>’</w:t>
            </w:r>
            <w:r w:rsidRPr="00464998">
              <w:rPr>
                <w:rFonts w:ascii="Arial" w:hAnsi="Arial" w:cs="Arial"/>
                <w:b/>
                <w:i/>
                <w:sz w:val="24"/>
                <w:szCs w:val="24"/>
              </w:rPr>
              <w:t xml:space="preserve">, which fully exemplifies the safeguarding atmosphere within the school. </w:t>
            </w:r>
          </w:p>
          <w:p w:rsidR="00212ADC" w:rsidRDefault="00212ADC" w:rsidP="00212ADC">
            <w:pPr>
              <w:spacing w:after="0" w:line="240" w:lineRule="auto"/>
              <w:rPr>
                <w:rFonts w:ascii="Arial" w:hAnsi="Arial" w:cs="Arial"/>
                <w:b/>
                <w:i/>
                <w:sz w:val="24"/>
                <w:szCs w:val="24"/>
              </w:rPr>
            </w:pPr>
          </w:p>
          <w:p w:rsidR="00212ADC" w:rsidRPr="00EE603D" w:rsidRDefault="00212ADC" w:rsidP="00212ADC">
            <w:pPr>
              <w:spacing w:after="0" w:line="240" w:lineRule="auto"/>
            </w:pPr>
            <w:r>
              <w:rPr>
                <w:rFonts w:ascii="Arial" w:hAnsi="Arial" w:cs="Arial"/>
                <w:sz w:val="24"/>
                <w:szCs w:val="24"/>
              </w:rPr>
              <w:t>In line with Ofsted’s Report ‘Review of Sexual Abuse in schools and colleges’ in June 2021, the school have added new reporting criteria to our online safeguarding system – mainly sexism, sexualised behaviour and homophobic behaviour.  The school take a firm stance on any discriminatory behaviour and staff have been trained in how to tackle any such incidents.  There are more plans for further training in 2022-2023.</w:t>
            </w:r>
          </w:p>
        </w:tc>
      </w:tr>
    </w:tbl>
    <w:p w:rsidR="00670072" w:rsidRDefault="003C6F94" w:rsidP="00D76990">
      <w:pPr>
        <w:rPr>
          <w:rFonts w:ascii="Arial" w:hAnsi="Arial" w:cs="Arial"/>
          <w:sz w:val="24"/>
          <w:szCs w:val="24"/>
        </w:rPr>
      </w:pPr>
      <w:r>
        <w:rPr>
          <w:rFonts w:ascii="Arial" w:hAnsi="Arial" w:cs="Arial"/>
          <w:sz w:val="24"/>
          <w:szCs w:val="24"/>
        </w:rPr>
        <w:t xml:space="preserve">                                                                              </w:t>
      </w:r>
    </w:p>
    <w:p w:rsidR="00763DE8" w:rsidRDefault="00763DE8" w:rsidP="00027D3B">
      <w:pPr>
        <w:rPr>
          <w:rFonts w:ascii="Arial" w:hAnsi="Arial" w:cs="Arial"/>
          <w:sz w:val="24"/>
          <w:szCs w:val="24"/>
        </w:rPr>
      </w:pPr>
    </w:p>
    <w:tbl>
      <w:tblPr>
        <w:tblpPr w:leftFromText="180" w:rightFromText="180" w:vertAnchor="text" w:tblpY="16"/>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gridCol w:w="5556"/>
      </w:tblGrid>
      <w:tr w:rsidR="00EF2934" w:rsidRPr="00464998" w:rsidTr="00EF2934">
        <w:trPr>
          <w:trHeight w:val="645"/>
        </w:trPr>
        <w:tc>
          <w:tcPr>
            <w:tcW w:w="9866" w:type="dxa"/>
            <w:vMerge w:val="restart"/>
            <w:shd w:val="clear" w:color="auto" w:fill="C6D9F1"/>
          </w:tcPr>
          <w:p w:rsidR="00EF2934" w:rsidRPr="00464998" w:rsidRDefault="00EF2934" w:rsidP="00EF2934">
            <w:pPr>
              <w:pStyle w:val="ColorfulList-Accent11"/>
              <w:spacing w:after="0" w:line="240" w:lineRule="auto"/>
              <w:ind w:left="0"/>
              <w:rPr>
                <w:rFonts w:ascii="Arial" w:hAnsi="Arial" w:cs="Arial"/>
                <w:sz w:val="24"/>
                <w:szCs w:val="24"/>
              </w:rPr>
            </w:pPr>
          </w:p>
          <w:p w:rsidR="00EF2934" w:rsidRPr="00464998" w:rsidRDefault="00EF2934" w:rsidP="00EF2934">
            <w:pPr>
              <w:pStyle w:val="ColorfulList-Accent11"/>
              <w:spacing w:after="0" w:line="240" w:lineRule="auto"/>
              <w:ind w:left="0"/>
              <w:rPr>
                <w:rFonts w:ascii="Arial" w:hAnsi="Arial" w:cs="Arial"/>
                <w:b/>
                <w:sz w:val="24"/>
                <w:szCs w:val="24"/>
              </w:rPr>
            </w:pPr>
            <w:r w:rsidRPr="00464998">
              <w:rPr>
                <w:rFonts w:ascii="Arial" w:hAnsi="Arial" w:cs="Arial"/>
                <w:b/>
                <w:sz w:val="24"/>
                <w:szCs w:val="24"/>
              </w:rPr>
              <w:t>SECTION 3: Personal Development</w:t>
            </w:r>
          </w:p>
          <w:p w:rsidR="00EF2934" w:rsidRPr="00464998" w:rsidRDefault="00EF2934" w:rsidP="00EF2934">
            <w:pPr>
              <w:pStyle w:val="ColorfulList-Accent11"/>
              <w:spacing w:after="0" w:line="240" w:lineRule="auto"/>
              <w:ind w:left="0"/>
              <w:rPr>
                <w:rFonts w:ascii="Arial" w:hAnsi="Arial" w:cs="Arial"/>
                <w:sz w:val="24"/>
                <w:szCs w:val="24"/>
              </w:rPr>
            </w:pPr>
          </w:p>
        </w:tc>
        <w:tc>
          <w:tcPr>
            <w:tcW w:w="5556" w:type="dxa"/>
            <w:shd w:val="clear" w:color="auto" w:fill="C6D9F1"/>
          </w:tcPr>
          <w:p w:rsidR="00EF2934" w:rsidRPr="00464998" w:rsidRDefault="00EF2934" w:rsidP="00EF2934">
            <w:pPr>
              <w:spacing w:after="0" w:line="240" w:lineRule="auto"/>
              <w:rPr>
                <w:rFonts w:ascii="Arial" w:hAnsi="Arial" w:cs="Arial"/>
                <w:sz w:val="24"/>
                <w:szCs w:val="24"/>
              </w:rPr>
            </w:pPr>
          </w:p>
          <w:p w:rsidR="00EF2934" w:rsidRPr="00464998" w:rsidRDefault="00EF2934" w:rsidP="00EF2934">
            <w:pPr>
              <w:pStyle w:val="ColorfulList-Accent11"/>
              <w:spacing w:after="0" w:line="240" w:lineRule="auto"/>
              <w:ind w:left="0"/>
              <w:rPr>
                <w:rFonts w:ascii="Arial" w:hAnsi="Arial" w:cs="Arial"/>
                <w:b/>
                <w:sz w:val="24"/>
                <w:szCs w:val="24"/>
              </w:rPr>
            </w:pPr>
            <w:r w:rsidRPr="00464998">
              <w:rPr>
                <w:rFonts w:ascii="Arial" w:hAnsi="Arial" w:cs="Arial"/>
                <w:b/>
                <w:sz w:val="24"/>
                <w:szCs w:val="24"/>
              </w:rPr>
              <w:t>Current Grade: 2</w:t>
            </w:r>
          </w:p>
          <w:p w:rsidR="00EF2934" w:rsidRPr="00464998" w:rsidRDefault="00EF2934" w:rsidP="00EF2934">
            <w:pPr>
              <w:pStyle w:val="ColorfulList-Accent11"/>
              <w:spacing w:after="0" w:line="240" w:lineRule="auto"/>
              <w:ind w:left="0"/>
              <w:rPr>
                <w:rFonts w:ascii="Arial" w:hAnsi="Arial" w:cs="Arial"/>
                <w:b/>
                <w:sz w:val="24"/>
                <w:szCs w:val="24"/>
              </w:rPr>
            </w:pPr>
          </w:p>
        </w:tc>
      </w:tr>
      <w:tr w:rsidR="00EF2934" w:rsidRPr="00464998" w:rsidTr="00EF2934">
        <w:trPr>
          <w:trHeight w:val="720"/>
        </w:trPr>
        <w:tc>
          <w:tcPr>
            <w:tcW w:w="9866" w:type="dxa"/>
            <w:vMerge/>
            <w:shd w:val="clear" w:color="auto" w:fill="C6D9F1"/>
          </w:tcPr>
          <w:p w:rsidR="00EF2934" w:rsidRPr="00464998" w:rsidRDefault="00EF2934" w:rsidP="00EF2934">
            <w:pPr>
              <w:pStyle w:val="ColorfulList-Accent11"/>
              <w:spacing w:after="0" w:line="240" w:lineRule="auto"/>
              <w:ind w:left="0"/>
              <w:rPr>
                <w:rFonts w:ascii="Arial" w:hAnsi="Arial" w:cs="Arial"/>
                <w:sz w:val="24"/>
                <w:szCs w:val="24"/>
              </w:rPr>
            </w:pPr>
          </w:p>
        </w:tc>
        <w:tc>
          <w:tcPr>
            <w:tcW w:w="5556" w:type="dxa"/>
            <w:shd w:val="clear" w:color="auto" w:fill="C6D9F1"/>
          </w:tcPr>
          <w:p w:rsidR="00EF2934" w:rsidRPr="00464998" w:rsidRDefault="00EF2934" w:rsidP="00EF2934">
            <w:pPr>
              <w:pStyle w:val="ColorfulList-Accent11"/>
              <w:spacing w:after="0" w:line="240" w:lineRule="auto"/>
              <w:ind w:left="0"/>
              <w:rPr>
                <w:rFonts w:ascii="Arial" w:hAnsi="Arial" w:cs="Arial"/>
                <w:b/>
                <w:sz w:val="24"/>
                <w:szCs w:val="24"/>
              </w:rPr>
            </w:pPr>
          </w:p>
          <w:p w:rsidR="00EF2934" w:rsidRPr="00464998" w:rsidRDefault="00EF2934" w:rsidP="00EF2934">
            <w:pPr>
              <w:pStyle w:val="ColorfulList-Accent11"/>
              <w:spacing w:after="0" w:line="240" w:lineRule="auto"/>
              <w:ind w:left="0"/>
              <w:rPr>
                <w:rFonts w:ascii="Arial" w:hAnsi="Arial" w:cs="Arial"/>
                <w:b/>
                <w:sz w:val="24"/>
                <w:szCs w:val="24"/>
              </w:rPr>
            </w:pPr>
            <w:r w:rsidRPr="00464998">
              <w:rPr>
                <w:rFonts w:ascii="Arial" w:hAnsi="Arial" w:cs="Arial"/>
                <w:b/>
                <w:sz w:val="24"/>
                <w:szCs w:val="24"/>
              </w:rPr>
              <w:t>Grade at last inspection: 2</w:t>
            </w:r>
          </w:p>
          <w:p w:rsidR="00EF2934" w:rsidRPr="00464998" w:rsidRDefault="00EF2934" w:rsidP="00EF2934">
            <w:pPr>
              <w:pStyle w:val="ColorfulList-Accent11"/>
              <w:spacing w:after="0" w:line="240" w:lineRule="auto"/>
              <w:ind w:left="0"/>
              <w:rPr>
                <w:rFonts w:ascii="Arial" w:hAnsi="Arial" w:cs="Arial"/>
                <w:sz w:val="24"/>
                <w:szCs w:val="24"/>
              </w:rPr>
            </w:pPr>
          </w:p>
        </w:tc>
      </w:tr>
      <w:tr w:rsidR="00EF2934" w:rsidRPr="00464998" w:rsidTr="00EF2934">
        <w:trPr>
          <w:trHeight w:val="270"/>
        </w:trPr>
        <w:tc>
          <w:tcPr>
            <w:tcW w:w="15422" w:type="dxa"/>
            <w:gridSpan w:val="2"/>
            <w:shd w:val="clear" w:color="auto" w:fill="auto"/>
          </w:tcPr>
          <w:p w:rsidR="00EF2934" w:rsidRPr="00464998" w:rsidRDefault="00EF2934" w:rsidP="00EF2934">
            <w:pPr>
              <w:pStyle w:val="ColorfulList-Accent11"/>
              <w:spacing w:after="0" w:line="240" w:lineRule="auto"/>
              <w:ind w:left="0"/>
              <w:rPr>
                <w:rFonts w:ascii="Arial" w:hAnsi="Arial" w:cs="Arial"/>
                <w:sz w:val="24"/>
                <w:szCs w:val="24"/>
              </w:rPr>
            </w:pPr>
          </w:p>
          <w:p w:rsidR="00EF2934" w:rsidRPr="00464998" w:rsidRDefault="00EF2934" w:rsidP="00EF2934">
            <w:pPr>
              <w:spacing w:after="0" w:line="240" w:lineRule="auto"/>
              <w:rPr>
                <w:rFonts w:ascii="Arial" w:hAnsi="Arial" w:cs="Arial"/>
                <w:sz w:val="24"/>
                <w:szCs w:val="24"/>
              </w:rPr>
            </w:pPr>
            <w:r w:rsidRPr="00464998">
              <w:rPr>
                <w:rFonts w:ascii="Arial" w:hAnsi="Arial" w:cs="Arial"/>
                <w:sz w:val="24"/>
                <w:szCs w:val="24"/>
              </w:rPr>
              <w:t xml:space="preserve">Our SMSC provision (now called </w:t>
            </w:r>
            <w:r>
              <w:rPr>
                <w:rFonts w:ascii="Arial" w:hAnsi="Arial" w:cs="Arial"/>
                <w:sz w:val="24"/>
                <w:szCs w:val="24"/>
              </w:rPr>
              <w:t>Jigsaw) is high quality and</w:t>
            </w:r>
            <w:r w:rsidRPr="00464998">
              <w:rPr>
                <w:rFonts w:ascii="Arial" w:hAnsi="Arial" w:cs="Arial"/>
                <w:sz w:val="24"/>
                <w:szCs w:val="24"/>
              </w:rPr>
              <w:t xml:space="preserve"> integral to the curriculum as well as in Acts of Collective Worship </w:t>
            </w:r>
          </w:p>
          <w:p w:rsidR="00EF2934" w:rsidRPr="00464998" w:rsidRDefault="00EF2934" w:rsidP="00EF2934">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 xml:space="preserve">Assemblies and </w:t>
            </w:r>
            <w:proofErr w:type="spellStart"/>
            <w:r w:rsidRPr="00464998">
              <w:rPr>
                <w:rFonts w:ascii="Arial" w:hAnsi="Arial" w:cs="Arial"/>
                <w:sz w:val="24"/>
                <w:szCs w:val="24"/>
              </w:rPr>
              <w:t>AoCW</w:t>
            </w:r>
            <w:proofErr w:type="spellEnd"/>
            <w:r w:rsidRPr="00464998">
              <w:rPr>
                <w:rFonts w:ascii="Arial" w:hAnsi="Arial" w:cs="Arial"/>
                <w:sz w:val="24"/>
                <w:szCs w:val="24"/>
              </w:rPr>
              <w:t xml:space="preserve"> underpin Christian values and core global social values </w:t>
            </w:r>
          </w:p>
          <w:p w:rsidR="00EF2934" w:rsidRPr="00464998" w:rsidRDefault="00EF2934" w:rsidP="00EF2934">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Fund raising events raise awareness for local, national and international charities</w:t>
            </w:r>
          </w:p>
          <w:p w:rsidR="00EF2934" w:rsidRPr="00464998" w:rsidRDefault="00EF2934" w:rsidP="00EF2934">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 xml:space="preserve">Extensive use of </w:t>
            </w:r>
            <w:r>
              <w:rPr>
                <w:rFonts w:ascii="Arial" w:hAnsi="Arial" w:cs="Arial"/>
                <w:sz w:val="24"/>
                <w:szCs w:val="24"/>
              </w:rPr>
              <w:t>Jigsaw</w:t>
            </w:r>
            <w:r w:rsidRPr="00464998">
              <w:rPr>
                <w:rFonts w:ascii="Arial" w:hAnsi="Arial" w:cs="Arial"/>
                <w:sz w:val="24"/>
                <w:szCs w:val="24"/>
              </w:rPr>
              <w:t xml:space="preserve"> to provide opportunities for pupils to learn in varying and vicarious contexts</w:t>
            </w:r>
          </w:p>
          <w:p w:rsidR="00EF2934" w:rsidRPr="00464998" w:rsidRDefault="00EF2934" w:rsidP="00EF2934">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Close link with Holy Trinity Church and the ministry</w:t>
            </w:r>
          </w:p>
          <w:p w:rsidR="00EF2934" w:rsidRPr="00464998" w:rsidRDefault="00EF2934" w:rsidP="00EF2934">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Active engagement with local groups, especially multi-cultural, culminating in Community cohesion activities and events</w:t>
            </w:r>
          </w:p>
          <w:p w:rsidR="00EF2934" w:rsidRDefault="00EF2934" w:rsidP="00EF2934">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Enhanced participation in Wider Opportunities for Music.</w:t>
            </w:r>
          </w:p>
          <w:p w:rsidR="00EF2934" w:rsidRDefault="00EF2934" w:rsidP="00EF2934">
            <w:pPr>
              <w:pStyle w:val="ColorfulList-Accent11"/>
              <w:numPr>
                <w:ilvl w:val="0"/>
                <w:numId w:val="28"/>
              </w:numPr>
              <w:spacing w:after="0" w:line="240" w:lineRule="auto"/>
              <w:rPr>
                <w:rFonts w:ascii="Arial" w:hAnsi="Arial" w:cs="Arial"/>
                <w:sz w:val="24"/>
                <w:szCs w:val="24"/>
              </w:rPr>
            </w:pPr>
            <w:r>
              <w:rPr>
                <w:rFonts w:ascii="Arial" w:hAnsi="Arial" w:cs="Arial"/>
                <w:sz w:val="24"/>
                <w:szCs w:val="24"/>
              </w:rPr>
              <w:t>Improved PE curriculum development</w:t>
            </w:r>
          </w:p>
          <w:p w:rsidR="00EF2934" w:rsidRDefault="00EF2934" w:rsidP="00EF2934">
            <w:pPr>
              <w:pStyle w:val="ColorfulList-Accent11"/>
              <w:numPr>
                <w:ilvl w:val="0"/>
                <w:numId w:val="28"/>
              </w:numPr>
              <w:spacing w:after="0" w:line="240" w:lineRule="auto"/>
              <w:rPr>
                <w:rFonts w:ascii="Arial" w:hAnsi="Arial" w:cs="Arial"/>
                <w:sz w:val="24"/>
                <w:szCs w:val="24"/>
              </w:rPr>
            </w:pPr>
            <w:r>
              <w:rPr>
                <w:rFonts w:ascii="Arial" w:hAnsi="Arial" w:cs="Arial"/>
                <w:sz w:val="24"/>
                <w:szCs w:val="24"/>
              </w:rPr>
              <w:t xml:space="preserve">Working with supermarkets such as </w:t>
            </w:r>
            <w:proofErr w:type="spellStart"/>
            <w:r>
              <w:rPr>
                <w:rFonts w:ascii="Arial" w:hAnsi="Arial" w:cs="Arial"/>
                <w:sz w:val="24"/>
                <w:szCs w:val="24"/>
              </w:rPr>
              <w:t>Morrisons</w:t>
            </w:r>
            <w:proofErr w:type="spellEnd"/>
            <w:r>
              <w:rPr>
                <w:rFonts w:ascii="Arial" w:hAnsi="Arial" w:cs="Arial"/>
                <w:sz w:val="24"/>
                <w:szCs w:val="24"/>
              </w:rPr>
              <w:t>, Asda and the Co-op to fundraise, support children in school and volunteer.</w:t>
            </w:r>
          </w:p>
          <w:p w:rsidR="00EF2934" w:rsidRDefault="00327868" w:rsidP="00EF2934">
            <w:pPr>
              <w:pStyle w:val="ColorfulList-Accent11"/>
              <w:numPr>
                <w:ilvl w:val="0"/>
                <w:numId w:val="28"/>
              </w:numPr>
              <w:spacing w:after="0" w:line="240" w:lineRule="auto"/>
              <w:rPr>
                <w:rFonts w:ascii="Arial" w:hAnsi="Arial" w:cs="Arial"/>
                <w:sz w:val="24"/>
                <w:szCs w:val="24"/>
              </w:rPr>
            </w:pPr>
            <w:r>
              <w:rPr>
                <w:rFonts w:ascii="Arial" w:hAnsi="Arial" w:cs="Arial"/>
                <w:sz w:val="24"/>
                <w:szCs w:val="24"/>
              </w:rPr>
              <w:t>Forest School</w:t>
            </w:r>
          </w:p>
          <w:p w:rsidR="00EF2934" w:rsidRPr="00464998" w:rsidRDefault="00327868" w:rsidP="00EF2934">
            <w:pPr>
              <w:pStyle w:val="ColorfulList-Accent11"/>
              <w:numPr>
                <w:ilvl w:val="0"/>
                <w:numId w:val="28"/>
              </w:numPr>
              <w:spacing w:after="0" w:line="240" w:lineRule="auto"/>
              <w:rPr>
                <w:rFonts w:ascii="Arial" w:hAnsi="Arial" w:cs="Arial"/>
                <w:sz w:val="24"/>
                <w:szCs w:val="24"/>
              </w:rPr>
            </w:pPr>
            <w:r>
              <w:rPr>
                <w:rFonts w:ascii="Arial" w:hAnsi="Arial" w:cs="Arial"/>
                <w:sz w:val="24"/>
                <w:szCs w:val="24"/>
              </w:rPr>
              <w:t xml:space="preserve">Cultural Capital experiences </w:t>
            </w:r>
            <w:r w:rsidR="00EF2934">
              <w:rPr>
                <w:rFonts w:ascii="Arial" w:hAnsi="Arial" w:cs="Arial"/>
                <w:sz w:val="24"/>
                <w:szCs w:val="24"/>
              </w:rPr>
              <w:t>to provide children with valuable educational and cultural opportunities they would otherwise n</w:t>
            </w:r>
            <w:r>
              <w:rPr>
                <w:rFonts w:ascii="Arial" w:hAnsi="Arial" w:cs="Arial"/>
                <w:sz w:val="24"/>
                <w:szCs w:val="24"/>
              </w:rPr>
              <w:t>ot have been able to experience</w:t>
            </w:r>
          </w:p>
          <w:p w:rsidR="00EF2934" w:rsidRPr="00464998" w:rsidRDefault="00EF2934" w:rsidP="00EF2934">
            <w:pPr>
              <w:spacing w:after="0" w:line="240" w:lineRule="auto"/>
              <w:rPr>
                <w:rFonts w:ascii="Arial" w:hAnsi="Arial" w:cs="Arial"/>
                <w:b/>
                <w:i/>
              </w:rPr>
            </w:pPr>
          </w:p>
          <w:p w:rsidR="00327868" w:rsidRPr="00327868" w:rsidRDefault="00327868" w:rsidP="00EF2934">
            <w:pPr>
              <w:spacing w:after="0" w:line="240" w:lineRule="auto"/>
              <w:rPr>
                <w:rFonts w:ascii="Arial" w:hAnsi="Arial" w:cs="Arial"/>
                <w:b/>
                <w:sz w:val="24"/>
                <w:szCs w:val="24"/>
              </w:rPr>
            </w:pPr>
            <w:r w:rsidRPr="00327868">
              <w:rPr>
                <w:rFonts w:ascii="Arial" w:hAnsi="Arial" w:cs="Arial"/>
                <w:b/>
                <w:sz w:val="24"/>
                <w:szCs w:val="24"/>
              </w:rPr>
              <w:t>Ofsted Report (2019):</w:t>
            </w:r>
          </w:p>
          <w:p w:rsidR="00EF2934" w:rsidRPr="00464998" w:rsidRDefault="00EF2934" w:rsidP="00EF2934">
            <w:pPr>
              <w:spacing w:after="0" w:line="240" w:lineRule="auto"/>
              <w:rPr>
                <w:rFonts w:ascii="Arial" w:hAnsi="Arial" w:cs="Arial"/>
                <w:b/>
                <w:i/>
                <w:sz w:val="24"/>
                <w:szCs w:val="24"/>
              </w:rPr>
            </w:pPr>
            <w:r w:rsidRPr="00464998">
              <w:rPr>
                <w:rFonts w:ascii="Arial" w:hAnsi="Arial" w:cs="Arial"/>
                <w:b/>
                <w:i/>
                <w:sz w:val="24"/>
                <w:szCs w:val="24"/>
              </w:rPr>
              <w:t xml:space="preserve">Leaders ensure that pupils are given a wealth of opportunities that are designed to expand their horizons.  </w:t>
            </w:r>
          </w:p>
          <w:p w:rsidR="00EF2934" w:rsidRPr="00464998" w:rsidRDefault="00EF2934" w:rsidP="00EF2934">
            <w:pPr>
              <w:spacing w:after="0" w:line="240" w:lineRule="auto"/>
              <w:rPr>
                <w:rFonts w:ascii="Arial" w:hAnsi="Arial" w:cs="Arial"/>
                <w:sz w:val="24"/>
                <w:szCs w:val="24"/>
              </w:rPr>
            </w:pPr>
          </w:p>
          <w:p w:rsidR="00EF2934" w:rsidRPr="00464998" w:rsidRDefault="00EF2934" w:rsidP="00EF2934">
            <w:pPr>
              <w:spacing w:after="0" w:line="240" w:lineRule="auto"/>
              <w:rPr>
                <w:rFonts w:ascii="Arial" w:hAnsi="Arial" w:cs="Arial"/>
                <w:sz w:val="24"/>
                <w:szCs w:val="24"/>
              </w:rPr>
            </w:pPr>
            <w:r w:rsidRPr="00464998">
              <w:rPr>
                <w:rFonts w:ascii="Arial" w:hAnsi="Arial" w:cs="Arial"/>
                <w:sz w:val="24"/>
                <w:szCs w:val="24"/>
              </w:rPr>
              <w:t xml:space="preserve">Since 2017 staff have undertaken </w:t>
            </w:r>
            <w:r w:rsidRPr="00464998">
              <w:rPr>
                <w:rFonts w:ascii="Arial" w:hAnsi="Arial" w:cs="Arial"/>
                <w:i/>
                <w:sz w:val="24"/>
                <w:szCs w:val="24"/>
              </w:rPr>
              <w:t>Philosophy for Children</w:t>
            </w:r>
            <w:r w:rsidRPr="00464998">
              <w:rPr>
                <w:rFonts w:ascii="Arial" w:hAnsi="Arial" w:cs="Arial"/>
                <w:sz w:val="24"/>
                <w:szCs w:val="24"/>
              </w:rPr>
              <w:t xml:space="preserve"> training, thus equipping us to provide even greater provision. </w:t>
            </w:r>
            <w:r>
              <w:rPr>
                <w:rFonts w:ascii="Arial" w:hAnsi="Arial" w:cs="Arial"/>
                <w:sz w:val="24"/>
                <w:szCs w:val="24"/>
              </w:rPr>
              <w:t>The academy was awarded the Gold Level for this in the Summer of 2021 culminating in a four-year journey.  P4C will continue to be a central part to our curriculum in terms of enquiry, questioning and thinking.</w:t>
            </w:r>
          </w:p>
          <w:p w:rsidR="00EF2934" w:rsidRPr="00464998" w:rsidRDefault="00EF2934" w:rsidP="00EF2934">
            <w:pPr>
              <w:spacing w:after="0" w:line="240" w:lineRule="auto"/>
              <w:rPr>
                <w:rFonts w:ascii="Arial" w:hAnsi="Arial" w:cs="Arial"/>
                <w:b/>
                <w:i/>
                <w:sz w:val="24"/>
                <w:szCs w:val="24"/>
              </w:rPr>
            </w:pPr>
          </w:p>
          <w:p w:rsidR="00EF2934" w:rsidRPr="00464998" w:rsidRDefault="00EF2934" w:rsidP="00EF2934">
            <w:pPr>
              <w:spacing w:after="0" w:line="240" w:lineRule="auto"/>
              <w:rPr>
                <w:rFonts w:ascii="Arial" w:hAnsi="Arial" w:cs="Arial"/>
                <w:b/>
                <w:i/>
                <w:sz w:val="24"/>
                <w:szCs w:val="24"/>
              </w:rPr>
            </w:pPr>
            <w:r w:rsidRPr="00464998">
              <w:rPr>
                <w:rFonts w:ascii="Arial" w:hAnsi="Arial" w:cs="Arial"/>
                <w:b/>
                <w:i/>
                <w:sz w:val="24"/>
                <w:szCs w:val="24"/>
              </w:rPr>
              <w:t>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 Consequently, leaders and staff have set about providing a consistently high standard of learning across the whole curriculum. The school</w:t>
            </w:r>
            <w:r w:rsidRPr="00464998">
              <w:rPr>
                <w:rFonts w:ascii="Arial" w:eastAsia="Tahoma" w:hAnsi="Arial" w:cs="Arial"/>
                <w:b/>
                <w:i/>
                <w:sz w:val="24"/>
                <w:szCs w:val="24"/>
              </w:rPr>
              <w:t>’</w:t>
            </w:r>
            <w:r w:rsidRPr="00464998">
              <w:rPr>
                <w:rFonts w:ascii="Arial" w:hAnsi="Arial" w:cs="Arial"/>
                <w:b/>
                <w:i/>
                <w:sz w:val="24"/>
                <w:szCs w:val="24"/>
              </w:rPr>
              <w:t xml:space="preserve">s motto, </w:t>
            </w:r>
            <w:r w:rsidRPr="00464998">
              <w:rPr>
                <w:rFonts w:ascii="Arial" w:eastAsia="Tahoma" w:hAnsi="Arial" w:cs="Arial"/>
                <w:b/>
                <w:i/>
                <w:sz w:val="24"/>
                <w:szCs w:val="24"/>
              </w:rPr>
              <w:t>‘</w:t>
            </w:r>
            <w:r w:rsidRPr="00464998">
              <w:rPr>
                <w:rFonts w:ascii="Arial" w:hAnsi="Arial" w:cs="Arial"/>
                <w:b/>
                <w:i/>
                <w:sz w:val="24"/>
                <w:szCs w:val="24"/>
              </w:rPr>
              <w:t>striving to be the best version of ourselves every day</w:t>
            </w:r>
            <w:r w:rsidRPr="00464998">
              <w:rPr>
                <w:rFonts w:ascii="Arial" w:eastAsia="Tahoma" w:hAnsi="Arial" w:cs="Arial"/>
                <w:b/>
                <w:i/>
                <w:sz w:val="24"/>
                <w:szCs w:val="24"/>
              </w:rPr>
              <w:t>’</w:t>
            </w:r>
            <w:r w:rsidRPr="00464998">
              <w:rPr>
                <w:rFonts w:ascii="Arial" w:hAnsi="Arial" w:cs="Arial"/>
                <w:b/>
                <w:i/>
                <w:sz w:val="24"/>
                <w:szCs w:val="24"/>
              </w:rPr>
              <w:t xml:space="preserve"> reflects the school</w:t>
            </w:r>
            <w:r w:rsidRPr="00464998">
              <w:rPr>
                <w:rFonts w:ascii="Arial" w:eastAsia="Tahoma" w:hAnsi="Arial" w:cs="Arial"/>
                <w:b/>
                <w:i/>
                <w:sz w:val="24"/>
                <w:szCs w:val="24"/>
              </w:rPr>
              <w:t>’</w:t>
            </w:r>
            <w:r w:rsidRPr="00464998">
              <w:rPr>
                <w:rFonts w:ascii="Arial" w:hAnsi="Arial" w:cs="Arial"/>
                <w:b/>
                <w:i/>
                <w:sz w:val="24"/>
                <w:szCs w:val="24"/>
              </w:rPr>
              <w:t xml:space="preserve">s culture of continuous improvement. Initiatives are well considered and rooted in the needs of the children at your school. These are as wide-ranging as designing a peace garden, working on daily </w:t>
            </w:r>
            <w:r w:rsidRPr="00464998">
              <w:rPr>
                <w:rFonts w:ascii="Arial" w:eastAsia="Tahoma" w:hAnsi="Arial" w:cs="Arial"/>
                <w:b/>
                <w:i/>
                <w:sz w:val="24"/>
                <w:szCs w:val="24"/>
              </w:rPr>
              <w:t>‘</w:t>
            </w:r>
            <w:r w:rsidRPr="00464998">
              <w:rPr>
                <w:rFonts w:ascii="Arial" w:hAnsi="Arial" w:cs="Arial"/>
                <w:b/>
                <w:i/>
                <w:sz w:val="24"/>
                <w:szCs w:val="24"/>
              </w:rPr>
              <w:t>grapple</w:t>
            </w:r>
            <w:r w:rsidRPr="00464998">
              <w:rPr>
                <w:rFonts w:ascii="Arial" w:eastAsia="Tahoma" w:hAnsi="Arial" w:cs="Arial"/>
                <w:b/>
                <w:i/>
                <w:sz w:val="24"/>
                <w:szCs w:val="24"/>
              </w:rPr>
              <w:t>’</w:t>
            </w:r>
            <w:r w:rsidRPr="00464998">
              <w:rPr>
                <w:rFonts w:ascii="Arial" w:hAnsi="Arial" w:cs="Arial"/>
                <w:b/>
                <w:i/>
                <w:sz w:val="24"/>
                <w:szCs w:val="24"/>
              </w:rPr>
              <w:t xml:space="preserve"> mathematics problems, to camping out overnight.</w:t>
            </w:r>
          </w:p>
          <w:p w:rsidR="00EF2934" w:rsidRPr="00464998" w:rsidRDefault="00EF2934" w:rsidP="00EF2934">
            <w:pPr>
              <w:spacing w:after="0" w:line="240" w:lineRule="auto"/>
              <w:rPr>
                <w:rFonts w:ascii="Arial" w:hAnsi="Arial" w:cs="Arial"/>
                <w:b/>
                <w:i/>
                <w:sz w:val="24"/>
                <w:szCs w:val="24"/>
              </w:rPr>
            </w:pPr>
          </w:p>
          <w:p w:rsidR="00EF2934" w:rsidRPr="00464998" w:rsidRDefault="00EF2934" w:rsidP="00EF2934">
            <w:pPr>
              <w:spacing w:after="0" w:line="240" w:lineRule="auto"/>
              <w:rPr>
                <w:rFonts w:ascii="Arial" w:hAnsi="Arial" w:cs="Arial"/>
                <w:sz w:val="24"/>
                <w:szCs w:val="24"/>
              </w:rPr>
            </w:pPr>
            <w:r w:rsidRPr="00464998">
              <w:rPr>
                <w:rFonts w:ascii="Arial" w:hAnsi="Arial" w:cs="Arial"/>
                <w:sz w:val="24"/>
                <w:szCs w:val="24"/>
              </w:rPr>
              <w:t>Hence, there is a plethora of good provision for pupils’ personal development, including the building of character that is anchored closely to both Christian and British values.  Nevertheless, we strive to do even better:</w:t>
            </w:r>
          </w:p>
          <w:p w:rsidR="00EF2934" w:rsidRPr="00464998" w:rsidRDefault="00EF2934" w:rsidP="00EF2934">
            <w:pPr>
              <w:spacing w:after="0" w:line="240" w:lineRule="auto"/>
              <w:rPr>
                <w:rFonts w:ascii="Arial" w:hAnsi="Arial" w:cs="Arial"/>
                <w:sz w:val="24"/>
                <w:szCs w:val="24"/>
              </w:rPr>
            </w:pPr>
          </w:p>
          <w:p w:rsidR="00EF2934" w:rsidRPr="00464998" w:rsidRDefault="00EF2934" w:rsidP="00EF2934">
            <w:pPr>
              <w:spacing w:after="0" w:line="240" w:lineRule="auto"/>
              <w:rPr>
                <w:rFonts w:ascii="Arial" w:hAnsi="Arial" w:cs="Arial"/>
                <w:b/>
                <w:i/>
                <w:sz w:val="24"/>
                <w:szCs w:val="24"/>
              </w:rPr>
            </w:pPr>
            <w:r w:rsidRPr="00464998">
              <w:rPr>
                <w:rFonts w:ascii="Arial" w:hAnsi="Arial" w:cs="Arial"/>
                <w:b/>
                <w:i/>
                <w:sz w:val="24"/>
                <w:szCs w:val="24"/>
              </w:rPr>
              <w:t>Leaders are rightly proud of the breadth of experiential learning across the school and its value for pupils. Nonetheless, you have ambitious plans to deepen pupils</w:t>
            </w:r>
            <w:r w:rsidRPr="00464998">
              <w:rPr>
                <w:rFonts w:ascii="Arial" w:eastAsia="Tahoma" w:hAnsi="Arial" w:cs="Arial"/>
                <w:b/>
                <w:i/>
                <w:sz w:val="24"/>
                <w:szCs w:val="24"/>
              </w:rPr>
              <w:t>’</w:t>
            </w:r>
            <w:r w:rsidRPr="00464998">
              <w:rPr>
                <w:rFonts w:ascii="Arial" w:hAnsi="Arial" w:cs="Arial"/>
                <w:b/>
                <w:i/>
                <w:sz w:val="24"/>
                <w:szCs w:val="24"/>
              </w:rPr>
              <w:t xml:space="preserve"> skills, knowledge and understanding further in a wide range of subjects.</w:t>
            </w:r>
          </w:p>
          <w:p w:rsidR="00EF2934" w:rsidRPr="00477610" w:rsidRDefault="00327868" w:rsidP="00327868">
            <w:pPr>
              <w:spacing w:after="0" w:line="240" w:lineRule="auto"/>
              <w:rPr>
                <w:rFonts w:ascii="Arial" w:hAnsi="Arial" w:cs="Arial"/>
                <w:sz w:val="24"/>
                <w:szCs w:val="24"/>
              </w:rPr>
            </w:pPr>
            <w:r>
              <w:rPr>
                <w:rFonts w:ascii="Arial" w:hAnsi="Arial" w:cs="Arial"/>
                <w:sz w:val="24"/>
                <w:szCs w:val="24"/>
              </w:rPr>
              <w:t>During 2022</w:t>
            </w:r>
            <w:r w:rsidR="00EF2934" w:rsidRPr="00477610">
              <w:rPr>
                <w:rFonts w:ascii="Arial" w:hAnsi="Arial" w:cs="Arial"/>
                <w:sz w:val="24"/>
                <w:szCs w:val="24"/>
              </w:rPr>
              <w:t>-202</w:t>
            </w:r>
            <w:r>
              <w:rPr>
                <w:rFonts w:ascii="Arial" w:hAnsi="Arial" w:cs="Arial"/>
                <w:sz w:val="24"/>
                <w:szCs w:val="24"/>
              </w:rPr>
              <w:t>3</w:t>
            </w:r>
            <w:r w:rsidR="00EF2934" w:rsidRPr="00477610">
              <w:rPr>
                <w:rFonts w:ascii="Arial" w:hAnsi="Arial" w:cs="Arial"/>
                <w:sz w:val="24"/>
                <w:szCs w:val="24"/>
              </w:rPr>
              <w:t>, the school will focus even further on cultural capital and experiences offered to our children via the curriculum and through other means e.g. local community, national level, etc.</w:t>
            </w:r>
            <w:r>
              <w:rPr>
                <w:rFonts w:ascii="Arial" w:hAnsi="Arial" w:cs="Arial"/>
                <w:sz w:val="24"/>
                <w:szCs w:val="24"/>
              </w:rPr>
              <w:t xml:space="preserve">  During the 2021-2022 academic year, the school successfully bid and were awarded £3000 to provide children with Cultural Capital experiences.  This included theatre trips, visits to historical attractions, the National Gallery and London and a farm.</w:t>
            </w:r>
          </w:p>
        </w:tc>
      </w:tr>
    </w:tbl>
    <w:p w:rsidR="002A04A1" w:rsidRPr="005851C1" w:rsidRDefault="004345A9" w:rsidP="003C6F94">
      <w:pPr>
        <w:rPr>
          <w:rFonts w:ascii="Arial" w:hAnsi="Arial" w:cs="Arial"/>
          <w:sz w:val="24"/>
          <w:szCs w:val="24"/>
        </w:rPr>
      </w:pPr>
      <w:r>
        <w:rPr>
          <w:rFonts w:ascii="Arial" w:hAnsi="Arial" w:cs="Arial"/>
          <w:sz w:val="24"/>
          <w:szCs w:val="24"/>
        </w:rPr>
        <w:t xml:space="preserve">                                                                                                             </w:t>
      </w:r>
    </w:p>
    <w:tbl>
      <w:tblPr>
        <w:tblpPr w:leftFromText="180" w:rightFromText="180" w:vertAnchor="text" w:tblpY="397"/>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gridCol w:w="5882"/>
      </w:tblGrid>
      <w:tr w:rsidR="00327868" w:rsidRPr="00464998" w:rsidTr="00327868">
        <w:trPr>
          <w:trHeight w:val="825"/>
        </w:trPr>
        <w:tc>
          <w:tcPr>
            <w:tcW w:w="9598" w:type="dxa"/>
            <w:vMerge w:val="restart"/>
            <w:shd w:val="clear" w:color="auto" w:fill="C6D9F1"/>
          </w:tcPr>
          <w:p w:rsidR="00327868" w:rsidRPr="00464998" w:rsidRDefault="00327868" w:rsidP="00327868">
            <w:pPr>
              <w:pStyle w:val="ColorfulList-Accent11"/>
              <w:spacing w:after="0" w:line="240" w:lineRule="auto"/>
              <w:ind w:left="0"/>
              <w:rPr>
                <w:rFonts w:ascii="Arial" w:hAnsi="Arial" w:cs="Arial"/>
                <w:sz w:val="24"/>
                <w:szCs w:val="24"/>
              </w:rPr>
            </w:pPr>
          </w:p>
          <w:p w:rsidR="00327868" w:rsidRPr="00464998" w:rsidRDefault="00327868" w:rsidP="00327868">
            <w:pPr>
              <w:pStyle w:val="ColorfulList-Accent11"/>
              <w:spacing w:after="0" w:line="240" w:lineRule="auto"/>
              <w:ind w:left="0"/>
              <w:rPr>
                <w:rFonts w:ascii="Arial" w:hAnsi="Arial" w:cs="Arial"/>
                <w:b/>
                <w:sz w:val="24"/>
                <w:szCs w:val="24"/>
              </w:rPr>
            </w:pPr>
            <w:r w:rsidRPr="00464998">
              <w:rPr>
                <w:rFonts w:ascii="Arial" w:hAnsi="Arial" w:cs="Arial"/>
                <w:b/>
                <w:sz w:val="24"/>
                <w:szCs w:val="24"/>
              </w:rPr>
              <w:t>SECTION 4: Effectiveness of Leadership and Management</w:t>
            </w:r>
          </w:p>
          <w:p w:rsidR="00327868" w:rsidRPr="00464998" w:rsidRDefault="00327868" w:rsidP="00327868">
            <w:pPr>
              <w:pStyle w:val="ColorfulList-Accent11"/>
              <w:spacing w:after="0" w:line="240" w:lineRule="auto"/>
              <w:ind w:left="0"/>
              <w:rPr>
                <w:rFonts w:ascii="Arial" w:hAnsi="Arial" w:cs="Arial"/>
                <w:sz w:val="24"/>
                <w:szCs w:val="24"/>
              </w:rPr>
            </w:pPr>
          </w:p>
        </w:tc>
        <w:tc>
          <w:tcPr>
            <w:tcW w:w="5882" w:type="dxa"/>
            <w:shd w:val="clear" w:color="auto" w:fill="C6D9F1"/>
          </w:tcPr>
          <w:p w:rsidR="00327868" w:rsidRPr="00464998" w:rsidRDefault="00327868" w:rsidP="00327868">
            <w:pPr>
              <w:spacing w:after="0" w:line="240" w:lineRule="auto"/>
              <w:rPr>
                <w:rFonts w:ascii="Arial" w:hAnsi="Arial" w:cs="Arial"/>
                <w:b/>
                <w:sz w:val="24"/>
                <w:szCs w:val="24"/>
              </w:rPr>
            </w:pPr>
          </w:p>
          <w:p w:rsidR="00327868" w:rsidRPr="00464998" w:rsidRDefault="00327868" w:rsidP="00327868">
            <w:pPr>
              <w:spacing w:after="0" w:line="240" w:lineRule="auto"/>
              <w:rPr>
                <w:rFonts w:ascii="Arial" w:hAnsi="Arial" w:cs="Arial"/>
                <w:b/>
                <w:sz w:val="24"/>
                <w:szCs w:val="24"/>
              </w:rPr>
            </w:pPr>
            <w:r w:rsidRPr="00464998">
              <w:rPr>
                <w:rFonts w:ascii="Arial" w:hAnsi="Arial" w:cs="Arial"/>
                <w:b/>
                <w:sz w:val="24"/>
                <w:szCs w:val="24"/>
              </w:rPr>
              <w:t>Current Grade: 2</w:t>
            </w:r>
          </w:p>
          <w:p w:rsidR="00327868" w:rsidRPr="00464998" w:rsidRDefault="00327868" w:rsidP="00327868">
            <w:pPr>
              <w:pStyle w:val="ColorfulList-Accent11"/>
              <w:spacing w:after="0" w:line="240" w:lineRule="auto"/>
              <w:ind w:left="0"/>
              <w:rPr>
                <w:rFonts w:ascii="Arial" w:hAnsi="Arial" w:cs="Arial"/>
                <w:sz w:val="24"/>
                <w:szCs w:val="24"/>
              </w:rPr>
            </w:pPr>
          </w:p>
        </w:tc>
      </w:tr>
      <w:tr w:rsidR="00327868" w:rsidRPr="00464998" w:rsidTr="00327868">
        <w:trPr>
          <w:trHeight w:val="540"/>
        </w:trPr>
        <w:tc>
          <w:tcPr>
            <w:tcW w:w="9598" w:type="dxa"/>
            <w:vMerge/>
            <w:shd w:val="clear" w:color="auto" w:fill="C6D9F1"/>
          </w:tcPr>
          <w:p w:rsidR="00327868" w:rsidRPr="00464998" w:rsidRDefault="00327868" w:rsidP="00327868">
            <w:pPr>
              <w:pStyle w:val="ColorfulList-Accent11"/>
              <w:spacing w:after="0" w:line="240" w:lineRule="auto"/>
              <w:ind w:left="0"/>
              <w:rPr>
                <w:rFonts w:ascii="Arial" w:hAnsi="Arial" w:cs="Arial"/>
                <w:sz w:val="24"/>
                <w:szCs w:val="24"/>
              </w:rPr>
            </w:pPr>
          </w:p>
        </w:tc>
        <w:tc>
          <w:tcPr>
            <w:tcW w:w="5882" w:type="dxa"/>
            <w:shd w:val="clear" w:color="auto" w:fill="C6D9F1"/>
          </w:tcPr>
          <w:p w:rsidR="00327868" w:rsidRPr="00464998" w:rsidRDefault="00327868" w:rsidP="00327868">
            <w:pPr>
              <w:spacing w:after="0" w:line="240" w:lineRule="auto"/>
              <w:rPr>
                <w:rFonts w:ascii="Arial" w:hAnsi="Arial" w:cs="Arial"/>
                <w:b/>
                <w:sz w:val="24"/>
                <w:szCs w:val="24"/>
              </w:rPr>
            </w:pPr>
          </w:p>
          <w:p w:rsidR="00327868" w:rsidRPr="00464998" w:rsidRDefault="00327868" w:rsidP="00327868">
            <w:pPr>
              <w:spacing w:after="0" w:line="240" w:lineRule="auto"/>
              <w:rPr>
                <w:rFonts w:ascii="Arial" w:hAnsi="Arial" w:cs="Arial"/>
                <w:b/>
                <w:sz w:val="24"/>
                <w:szCs w:val="24"/>
              </w:rPr>
            </w:pPr>
            <w:r w:rsidRPr="00464998">
              <w:rPr>
                <w:rFonts w:ascii="Arial" w:hAnsi="Arial" w:cs="Arial"/>
                <w:b/>
                <w:sz w:val="24"/>
                <w:szCs w:val="24"/>
              </w:rPr>
              <w:t>Last Inspection Grade: 2</w:t>
            </w:r>
          </w:p>
          <w:p w:rsidR="00327868" w:rsidRPr="00464998" w:rsidRDefault="00327868" w:rsidP="00327868">
            <w:pPr>
              <w:pStyle w:val="ColorfulList-Accent11"/>
              <w:spacing w:after="0" w:line="240" w:lineRule="auto"/>
              <w:ind w:left="0"/>
              <w:rPr>
                <w:rFonts w:ascii="Arial" w:hAnsi="Arial" w:cs="Arial"/>
                <w:b/>
                <w:sz w:val="24"/>
                <w:szCs w:val="24"/>
              </w:rPr>
            </w:pPr>
          </w:p>
        </w:tc>
      </w:tr>
      <w:tr w:rsidR="00327868" w:rsidRPr="00464998" w:rsidTr="00327868">
        <w:tc>
          <w:tcPr>
            <w:tcW w:w="15480" w:type="dxa"/>
            <w:gridSpan w:val="2"/>
            <w:shd w:val="clear" w:color="auto" w:fill="auto"/>
          </w:tcPr>
          <w:p w:rsidR="00327868" w:rsidRDefault="003A0541" w:rsidP="00327868">
            <w:pPr>
              <w:spacing w:after="0" w:line="240" w:lineRule="auto"/>
              <w:rPr>
                <w:rFonts w:ascii="Arial" w:hAnsi="Arial" w:cs="Arial"/>
                <w:sz w:val="24"/>
                <w:szCs w:val="24"/>
              </w:rPr>
            </w:pPr>
            <w:r w:rsidRPr="003A0541">
              <w:rPr>
                <w:rFonts w:ascii="Arial" w:hAnsi="Arial" w:cs="Arial"/>
                <w:sz w:val="24"/>
                <w:szCs w:val="24"/>
              </w:rPr>
              <w:t>The current Leadership Team have been in post since September 2020.</w:t>
            </w:r>
            <w:r>
              <w:rPr>
                <w:rFonts w:ascii="Arial" w:hAnsi="Arial" w:cs="Arial"/>
                <w:sz w:val="24"/>
                <w:szCs w:val="24"/>
              </w:rPr>
              <w:t xml:space="preserve">  In a recent Parent Survey, 100% of Parents/Carers Agree or Strongly Agreed the School was well led and managed.</w:t>
            </w:r>
          </w:p>
          <w:p w:rsidR="003A0541" w:rsidRDefault="003A0541" w:rsidP="00327868">
            <w:pPr>
              <w:spacing w:after="0" w:line="240" w:lineRule="auto"/>
              <w:rPr>
                <w:rFonts w:ascii="Arial" w:hAnsi="Arial" w:cs="Arial"/>
                <w:sz w:val="24"/>
                <w:szCs w:val="24"/>
              </w:rPr>
            </w:pPr>
          </w:p>
          <w:p w:rsidR="003A0541" w:rsidRPr="003A0541" w:rsidRDefault="006B60FF" w:rsidP="00327868">
            <w:pPr>
              <w:spacing w:after="0" w:line="240" w:lineRule="auto"/>
              <w:rPr>
                <w:rFonts w:ascii="Arial" w:hAnsi="Arial" w:cs="Arial"/>
                <w:sz w:val="24"/>
                <w:szCs w:val="24"/>
              </w:rPr>
            </w:pPr>
            <w:r>
              <w:rPr>
                <w:rFonts w:ascii="Arial" w:hAnsi="Arial" w:cs="Arial"/>
                <w:sz w:val="24"/>
                <w:szCs w:val="24"/>
              </w:rPr>
              <w:t xml:space="preserve">The Leadership Team work effectively and cohesively to keep standards high; they also work tirelessly to ensure staff wellbeing is a priority.  </w:t>
            </w:r>
            <w:r w:rsidR="00D44F54">
              <w:rPr>
                <w:rFonts w:ascii="Arial" w:hAnsi="Arial" w:cs="Arial"/>
                <w:sz w:val="24"/>
                <w:szCs w:val="24"/>
              </w:rPr>
              <w:t>100% of Staff in a Staff Survey in Autumn 2021 either Agreed or Strongly Agreed that Christ Church is well led and managed.  98% Strongly Agreed or Agreed Staff Workload was taken into consideration but 100% Strongly Agreed or Agreed that they were well supported in their role.  99% believed their well-being was taken into consideration.  As can be seen from the SDP for 2022-2023, there are plans for further opportunities for staff to receive bespoke CPD and additional release time for this.  Any staff with Subject Leadership responsibilities are given time within the school day to monitor and evaluate; this is not expected to be completed in staff’s own time as we take workload and wellbeing seriously.</w:t>
            </w:r>
          </w:p>
          <w:p w:rsidR="00327868" w:rsidRPr="00464998" w:rsidRDefault="00327868" w:rsidP="00327868">
            <w:pPr>
              <w:spacing w:after="0" w:line="240" w:lineRule="auto"/>
              <w:rPr>
                <w:rFonts w:ascii="Arial" w:hAnsi="Arial" w:cs="Arial"/>
                <w:b/>
                <w:i/>
                <w:sz w:val="24"/>
                <w:szCs w:val="24"/>
              </w:rPr>
            </w:pPr>
          </w:p>
          <w:p w:rsidR="00327868" w:rsidRDefault="00327868" w:rsidP="00327868">
            <w:pPr>
              <w:spacing w:after="0" w:line="240" w:lineRule="auto"/>
              <w:rPr>
                <w:rFonts w:ascii="Arial" w:hAnsi="Arial" w:cs="Arial"/>
                <w:sz w:val="24"/>
                <w:szCs w:val="24"/>
              </w:rPr>
            </w:pPr>
            <w:r>
              <w:rPr>
                <w:rFonts w:ascii="Arial" w:hAnsi="Arial" w:cs="Arial"/>
                <w:sz w:val="24"/>
                <w:szCs w:val="24"/>
              </w:rPr>
              <w:t>Comments from the staff questionnaire (Autumn 202</w:t>
            </w:r>
            <w:r w:rsidR="00D44F54">
              <w:rPr>
                <w:rFonts w:ascii="Arial" w:hAnsi="Arial" w:cs="Arial"/>
                <w:sz w:val="24"/>
                <w:szCs w:val="24"/>
              </w:rPr>
              <w:t>1</w:t>
            </w:r>
            <w:r>
              <w:rPr>
                <w:rFonts w:ascii="Arial" w:hAnsi="Arial" w:cs="Arial"/>
                <w:sz w:val="24"/>
                <w:szCs w:val="24"/>
              </w:rPr>
              <w:t>) include:</w:t>
            </w:r>
          </w:p>
          <w:p w:rsidR="00327868" w:rsidRDefault="00327868" w:rsidP="00327868">
            <w:pPr>
              <w:spacing w:after="0" w:line="240" w:lineRule="auto"/>
              <w:rPr>
                <w:rFonts w:ascii="Arial" w:hAnsi="Arial" w:cs="Arial"/>
                <w:b/>
                <w:i/>
                <w:sz w:val="24"/>
                <w:szCs w:val="24"/>
              </w:rPr>
            </w:pPr>
            <w:r>
              <w:rPr>
                <w:rFonts w:ascii="Arial" w:hAnsi="Arial" w:cs="Arial"/>
                <w:b/>
                <w:i/>
                <w:sz w:val="24"/>
                <w:szCs w:val="24"/>
              </w:rPr>
              <w:t>Workload and well-being is taken seriously.</w:t>
            </w:r>
          </w:p>
          <w:p w:rsidR="00327868" w:rsidRDefault="00327868" w:rsidP="00327868">
            <w:pPr>
              <w:spacing w:after="0" w:line="240" w:lineRule="auto"/>
              <w:rPr>
                <w:rFonts w:ascii="Arial" w:hAnsi="Arial" w:cs="Arial"/>
                <w:b/>
                <w:i/>
                <w:sz w:val="24"/>
                <w:szCs w:val="24"/>
              </w:rPr>
            </w:pPr>
          </w:p>
          <w:p w:rsidR="00327868" w:rsidRDefault="00327868" w:rsidP="00327868">
            <w:pPr>
              <w:spacing w:after="0" w:line="240" w:lineRule="auto"/>
              <w:rPr>
                <w:rFonts w:ascii="Arial" w:hAnsi="Arial" w:cs="Arial"/>
                <w:b/>
                <w:i/>
                <w:sz w:val="24"/>
                <w:szCs w:val="24"/>
              </w:rPr>
            </w:pPr>
            <w:r>
              <w:rPr>
                <w:rFonts w:ascii="Arial" w:hAnsi="Arial" w:cs="Arial"/>
                <w:b/>
                <w:i/>
                <w:sz w:val="24"/>
                <w:szCs w:val="24"/>
              </w:rPr>
              <w:t>The new Leadership Team have continued to strengthen the school and I really enjoy working here.</w:t>
            </w:r>
          </w:p>
          <w:p w:rsidR="00327868" w:rsidRDefault="00327868" w:rsidP="00327868">
            <w:pPr>
              <w:spacing w:after="0" w:line="240" w:lineRule="auto"/>
              <w:rPr>
                <w:rFonts w:ascii="Arial" w:hAnsi="Arial" w:cs="Arial"/>
                <w:b/>
                <w:i/>
                <w:sz w:val="24"/>
                <w:szCs w:val="24"/>
              </w:rPr>
            </w:pPr>
          </w:p>
          <w:p w:rsidR="00327868" w:rsidRDefault="00327868" w:rsidP="00327868">
            <w:pPr>
              <w:spacing w:after="0" w:line="240" w:lineRule="auto"/>
              <w:rPr>
                <w:rFonts w:ascii="Arial" w:hAnsi="Arial" w:cs="Arial"/>
                <w:b/>
                <w:i/>
                <w:sz w:val="24"/>
                <w:szCs w:val="24"/>
              </w:rPr>
            </w:pPr>
            <w:r>
              <w:rPr>
                <w:rFonts w:ascii="Arial" w:hAnsi="Arial" w:cs="Arial"/>
                <w:b/>
                <w:i/>
                <w:sz w:val="24"/>
                <w:szCs w:val="24"/>
              </w:rPr>
              <w:t xml:space="preserve">We have a </w:t>
            </w:r>
            <w:proofErr w:type="spellStart"/>
            <w:r>
              <w:rPr>
                <w:rFonts w:ascii="Arial" w:hAnsi="Arial" w:cs="Arial"/>
                <w:b/>
                <w:i/>
                <w:sz w:val="24"/>
                <w:szCs w:val="24"/>
              </w:rPr>
              <w:t>Headteacher</w:t>
            </w:r>
            <w:proofErr w:type="spellEnd"/>
            <w:r>
              <w:rPr>
                <w:rFonts w:ascii="Arial" w:hAnsi="Arial" w:cs="Arial"/>
                <w:b/>
                <w:i/>
                <w:sz w:val="24"/>
                <w:szCs w:val="24"/>
              </w:rPr>
              <w:t xml:space="preserve"> who models high expectations but expects us to achieve this, realistically, taking into account of our mental health.</w:t>
            </w:r>
          </w:p>
          <w:p w:rsidR="00D44F54" w:rsidRDefault="00D44F54" w:rsidP="00327868">
            <w:pPr>
              <w:spacing w:after="0" w:line="240" w:lineRule="auto"/>
              <w:rPr>
                <w:rFonts w:ascii="Arial" w:hAnsi="Arial" w:cs="Arial"/>
                <w:b/>
                <w:i/>
                <w:sz w:val="24"/>
                <w:szCs w:val="24"/>
              </w:rPr>
            </w:pPr>
          </w:p>
          <w:p w:rsidR="00D44F54" w:rsidRPr="00D44F54" w:rsidRDefault="00D44F54" w:rsidP="00327868">
            <w:pPr>
              <w:spacing w:after="0" w:line="240" w:lineRule="auto"/>
              <w:rPr>
                <w:rFonts w:ascii="Arial" w:hAnsi="Arial" w:cs="Arial"/>
                <w:sz w:val="24"/>
                <w:szCs w:val="24"/>
              </w:rPr>
            </w:pPr>
            <w:r>
              <w:rPr>
                <w:rFonts w:ascii="Arial" w:hAnsi="Arial" w:cs="Arial"/>
                <w:sz w:val="24"/>
                <w:szCs w:val="24"/>
              </w:rPr>
              <w:t xml:space="preserve">The Deputy </w:t>
            </w:r>
            <w:proofErr w:type="spellStart"/>
            <w:r>
              <w:rPr>
                <w:rFonts w:ascii="Arial" w:hAnsi="Arial" w:cs="Arial"/>
                <w:sz w:val="24"/>
                <w:szCs w:val="24"/>
              </w:rPr>
              <w:t>Headteacher</w:t>
            </w:r>
            <w:proofErr w:type="spellEnd"/>
            <w:r>
              <w:rPr>
                <w:rFonts w:ascii="Arial" w:hAnsi="Arial" w:cs="Arial"/>
                <w:sz w:val="24"/>
                <w:szCs w:val="24"/>
              </w:rPr>
              <w:t xml:space="preserve"> and one Assistant </w:t>
            </w:r>
            <w:proofErr w:type="spellStart"/>
            <w:r>
              <w:rPr>
                <w:rFonts w:ascii="Arial" w:hAnsi="Arial" w:cs="Arial"/>
                <w:sz w:val="24"/>
                <w:szCs w:val="24"/>
              </w:rPr>
              <w:t>Headteacher</w:t>
            </w:r>
            <w:proofErr w:type="spellEnd"/>
            <w:r>
              <w:rPr>
                <w:rFonts w:ascii="Arial" w:hAnsi="Arial" w:cs="Arial"/>
                <w:sz w:val="24"/>
                <w:szCs w:val="24"/>
              </w:rPr>
              <w:t xml:space="preserve"> are currently studying for their NPQH; the other Assistant </w:t>
            </w:r>
            <w:proofErr w:type="spellStart"/>
            <w:r>
              <w:rPr>
                <w:rFonts w:ascii="Arial" w:hAnsi="Arial" w:cs="Arial"/>
                <w:sz w:val="24"/>
                <w:szCs w:val="24"/>
              </w:rPr>
              <w:t>Headteacher</w:t>
            </w:r>
            <w:proofErr w:type="spellEnd"/>
            <w:r>
              <w:rPr>
                <w:rFonts w:ascii="Arial" w:hAnsi="Arial" w:cs="Arial"/>
                <w:sz w:val="24"/>
                <w:szCs w:val="24"/>
              </w:rPr>
              <w:t xml:space="preserve"> and EYFS Leader are studying for their NPQSL; the SENCO is studying for her </w:t>
            </w:r>
            <w:proofErr w:type="spellStart"/>
            <w:r>
              <w:rPr>
                <w:rFonts w:ascii="Arial" w:hAnsi="Arial" w:cs="Arial"/>
                <w:sz w:val="24"/>
                <w:szCs w:val="24"/>
              </w:rPr>
              <w:t>NASENCo</w:t>
            </w:r>
            <w:proofErr w:type="spellEnd"/>
            <w:r>
              <w:rPr>
                <w:rFonts w:ascii="Arial" w:hAnsi="Arial" w:cs="Arial"/>
                <w:sz w:val="24"/>
                <w:szCs w:val="24"/>
              </w:rPr>
              <w:t xml:space="preserve"> Award and the Reading/Worship Lead is studying for her NPQLTD.</w:t>
            </w:r>
          </w:p>
          <w:p w:rsidR="00327868" w:rsidRPr="00464998" w:rsidRDefault="00327868" w:rsidP="00327868">
            <w:pPr>
              <w:spacing w:after="0" w:line="240" w:lineRule="auto"/>
              <w:rPr>
                <w:rFonts w:ascii="Arial" w:hAnsi="Arial" w:cs="Arial"/>
                <w:b/>
                <w:sz w:val="24"/>
                <w:szCs w:val="24"/>
              </w:rPr>
            </w:pPr>
          </w:p>
          <w:p w:rsidR="00327868" w:rsidRPr="00464998" w:rsidRDefault="00327868" w:rsidP="00327868">
            <w:pPr>
              <w:pStyle w:val="ColorfulList-Accent11"/>
              <w:spacing w:after="0" w:line="240" w:lineRule="auto"/>
              <w:ind w:left="0"/>
              <w:rPr>
                <w:rFonts w:ascii="Arial" w:hAnsi="Arial" w:cs="Arial"/>
                <w:sz w:val="24"/>
                <w:szCs w:val="24"/>
              </w:rPr>
            </w:pPr>
            <w:r>
              <w:rPr>
                <w:rFonts w:ascii="Arial" w:hAnsi="Arial" w:cs="Arial"/>
                <w:sz w:val="24"/>
                <w:szCs w:val="24"/>
              </w:rPr>
              <w:t xml:space="preserve">The Deputy </w:t>
            </w:r>
            <w:proofErr w:type="spellStart"/>
            <w:r>
              <w:rPr>
                <w:rFonts w:ascii="Arial" w:hAnsi="Arial" w:cs="Arial"/>
                <w:sz w:val="24"/>
                <w:szCs w:val="24"/>
              </w:rPr>
              <w:t>Headteacher</w:t>
            </w:r>
            <w:proofErr w:type="spellEnd"/>
            <w:r>
              <w:rPr>
                <w:rFonts w:ascii="Arial" w:hAnsi="Arial" w:cs="Arial"/>
                <w:sz w:val="24"/>
                <w:szCs w:val="24"/>
              </w:rPr>
              <w:t xml:space="preserve"> has been extremely effective and instrumental in her role.  She has ensured that safeguarding measures remain robust and families and children are supported in terms of their wellbeing and safeguarding</w:t>
            </w:r>
            <w:r w:rsidRPr="00464998">
              <w:rPr>
                <w:rFonts w:ascii="Arial" w:hAnsi="Arial" w:cs="Arial"/>
                <w:sz w:val="24"/>
                <w:szCs w:val="24"/>
              </w:rPr>
              <w:t>.</w:t>
            </w:r>
          </w:p>
          <w:p w:rsidR="00327868" w:rsidRPr="00464998" w:rsidRDefault="00327868" w:rsidP="00327868">
            <w:pPr>
              <w:pStyle w:val="ColorfulList-Accent11"/>
              <w:spacing w:after="0" w:line="240" w:lineRule="auto"/>
              <w:ind w:left="0"/>
              <w:rPr>
                <w:rFonts w:ascii="Arial" w:hAnsi="Arial" w:cs="Arial"/>
                <w:sz w:val="24"/>
                <w:szCs w:val="24"/>
              </w:rPr>
            </w:pPr>
          </w:p>
          <w:p w:rsidR="00327868" w:rsidRDefault="00327868" w:rsidP="00327868">
            <w:pPr>
              <w:pStyle w:val="ColorfulList-Accent11"/>
              <w:spacing w:after="0" w:line="240" w:lineRule="auto"/>
              <w:ind w:left="0"/>
              <w:rPr>
                <w:rFonts w:ascii="Arial" w:hAnsi="Arial" w:cs="Arial"/>
                <w:sz w:val="24"/>
                <w:szCs w:val="24"/>
              </w:rPr>
            </w:pPr>
            <w:r w:rsidRPr="00464998">
              <w:rPr>
                <w:rFonts w:ascii="Arial" w:hAnsi="Arial" w:cs="Arial"/>
                <w:sz w:val="24"/>
                <w:szCs w:val="24"/>
              </w:rPr>
              <w:t>The Business Manager, in partnership with the Head Teacher, continued to efficiently manage the school budget to ensure that financial responsibilities are met and sustainability is maintained as a standalone academy. Weekly meetings of the leadership</w:t>
            </w:r>
            <w:r>
              <w:rPr>
                <w:rFonts w:ascii="Arial" w:hAnsi="Arial" w:cs="Arial"/>
                <w:sz w:val="24"/>
                <w:szCs w:val="24"/>
              </w:rPr>
              <w:t xml:space="preserve"> group facilitate a </w:t>
            </w:r>
            <w:r w:rsidR="00D44F54">
              <w:rPr>
                <w:rFonts w:ascii="Arial" w:hAnsi="Arial" w:cs="Arial"/>
                <w:sz w:val="24"/>
                <w:szCs w:val="24"/>
              </w:rPr>
              <w:t>shared approach.  The Business Manager retired in August 2022 and her successor started working in June 2022 to ensure a smooth handover.</w:t>
            </w:r>
          </w:p>
          <w:p w:rsidR="00327868" w:rsidRDefault="00327868" w:rsidP="00327868">
            <w:pPr>
              <w:pStyle w:val="ColorfulList-Accent11"/>
              <w:spacing w:after="0" w:line="240" w:lineRule="auto"/>
              <w:ind w:left="0"/>
              <w:rPr>
                <w:rFonts w:ascii="Arial" w:hAnsi="Arial" w:cs="Arial"/>
                <w:sz w:val="24"/>
                <w:szCs w:val="24"/>
              </w:rPr>
            </w:pPr>
          </w:p>
          <w:p w:rsidR="00327868" w:rsidRPr="00464998" w:rsidRDefault="00327868" w:rsidP="00327868">
            <w:pPr>
              <w:pStyle w:val="ColorfulList-Accent11"/>
              <w:spacing w:after="0" w:line="240" w:lineRule="auto"/>
              <w:ind w:left="0"/>
              <w:rPr>
                <w:rFonts w:ascii="Arial" w:hAnsi="Arial" w:cs="Arial"/>
                <w:sz w:val="24"/>
                <w:szCs w:val="24"/>
              </w:rPr>
            </w:pPr>
            <w:r>
              <w:rPr>
                <w:rFonts w:ascii="Arial" w:hAnsi="Arial" w:cs="Arial"/>
                <w:sz w:val="24"/>
                <w:szCs w:val="24"/>
              </w:rPr>
              <w:t xml:space="preserve">One Assistant </w:t>
            </w:r>
            <w:proofErr w:type="spellStart"/>
            <w:r>
              <w:rPr>
                <w:rFonts w:ascii="Arial" w:hAnsi="Arial" w:cs="Arial"/>
                <w:sz w:val="24"/>
                <w:szCs w:val="24"/>
              </w:rPr>
              <w:t>Headteacher</w:t>
            </w:r>
            <w:proofErr w:type="spellEnd"/>
            <w:r>
              <w:rPr>
                <w:rFonts w:ascii="Arial" w:hAnsi="Arial" w:cs="Arial"/>
                <w:sz w:val="24"/>
                <w:szCs w:val="24"/>
              </w:rPr>
              <w:t xml:space="preserve"> has continued to strive to develop all aspects of the curriculum to ensure children really can be the best version of themselves.  She has identified which subjects need developing and is creating an immersive experience for all pupils regardless of their ability.  The other Assistant </w:t>
            </w:r>
            <w:proofErr w:type="spellStart"/>
            <w:r>
              <w:rPr>
                <w:rFonts w:ascii="Arial" w:hAnsi="Arial" w:cs="Arial"/>
                <w:sz w:val="24"/>
                <w:szCs w:val="24"/>
              </w:rPr>
              <w:t>Headteacher</w:t>
            </w:r>
            <w:proofErr w:type="spellEnd"/>
            <w:r>
              <w:rPr>
                <w:rFonts w:ascii="Arial" w:hAnsi="Arial" w:cs="Arial"/>
                <w:sz w:val="24"/>
                <w:szCs w:val="24"/>
              </w:rPr>
              <w:t xml:space="preserve"> continues to ensure that Christian </w:t>
            </w:r>
            <w:proofErr w:type="spellStart"/>
            <w:r>
              <w:rPr>
                <w:rFonts w:ascii="Arial" w:hAnsi="Arial" w:cs="Arial"/>
                <w:sz w:val="24"/>
                <w:szCs w:val="24"/>
              </w:rPr>
              <w:t>Distictivness</w:t>
            </w:r>
            <w:proofErr w:type="spellEnd"/>
            <w:r>
              <w:rPr>
                <w:rFonts w:ascii="Arial" w:hAnsi="Arial" w:cs="Arial"/>
                <w:sz w:val="24"/>
                <w:szCs w:val="24"/>
              </w:rPr>
              <w:t xml:space="preserve"> permeates throughout the school ably supported by the Worship Lead.  The Worship Lead also leads Reading across the school and has ensured that no child missed out on vital reading opportunities during the lockdown period and is now working to revise our reading system to ensure children are progressing well.  The </w:t>
            </w:r>
            <w:proofErr w:type="spellStart"/>
            <w:r>
              <w:rPr>
                <w:rFonts w:ascii="Arial" w:hAnsi="Arial" w:cs="Arial"/>
                <w:sz w:val="24"/>
                <w:szCs w:val="24"/>
              </w:rPr>
              <w:t>SENCo</w:t>
            </w:r>
            <w:proofErr w:type="spellEnd"/>
            <w:r>
              <w:rPr>
                <w:rFonts w:ascii="Arial" w:hAnsi="Arial" w:cs="Arial"/>
                <w:sz w:val="24"/>
                <w:szCs w:val="24"/>
              </w:rPr>
              <w:t xml:space="preserve"> has ensured appropriate provision is in place and monitors this.  She has worked tirelessly to secure EHCPS and High Needs Funding for specific children and work with SEND and outside agencies to ensure our provision for our most vulnerable children is strong and effective.  Our Early Years Leader continues to ensure children are at the heart of the Early Years and is constantly looking for new ways to adapt and innovate teaching.</w:t>
            </w:r>
          </w:p>
          <w:p w:rsidR="00327868" w:rsidRPr="00464998" w:rsidRDefault="00327868" w:rsidP="00327868">
            <w:pPr>
              <w:pStyle w:val="ColorfulList-Accent11"/>
              <w:spacing w:after="0" w:line="240" w:lineRule="auto"/>
              <w:ind w:left="0"/>
              <w:rPr>
                <w:rFonts w:ascii="Arial" w:hAnsi="Arial" w:cs="Arial"/>
                <w:sz w:val="24"/>
                <w:szCs w:val="24"/>
              </w:rPr>
            </w:pPr>
          </w:p>
          <w:p w:rsidR="00327868" w:rsidRPr="00464998" w:rsidRDefault="00327868" w:rsidP="00327868">
            <w:pPr>
              <w:pStyle w:val="ColorfulList-Accent11"/>
              <w:spacing w:after="0" w:line="240" w:lineRule="auto"/>
              <w:ind w:left="0"/>
              <w:rPr>
                <w:rFonts w:ascii="Arial" w:hAnsi="Arial" w:cs="Arial"/>
                <w:sz w:val="24"/>
                <w:szCs w:val="24"/>
              </w:rPr>
            </w:pPr>
            <w:r w:rsidRPr="00464998">
              <w:rPr>
                <w:rFonts w:ascii="Arial" w:hAnsi="Arial" w:cs="Arial"/>
                <w:sz w:val="24"/>
                <w:szCs w:val="24"/>
              </w:rPr>
              <w:t>Through collective synergy and shared vision, standards have improved and continue to be on the rise.</w:t>
            </w:r>
          </w:p>
          <w:p w:rsidR="00327868" w:rsidRDefault="00327868" w:rsidP="00327868">
            <w:pPr>
              <w:pStyle w:val="ColorfulList-Accent11"/>
              <w:spacing w:after="0" w:line="240" w:lineRule="auto"/>
              <w:ind w:left="0"/>
              <w:rPr>
                <w:rFonts w:ascii="Arial" w:hAnsi="Arial" w:cs="Arial"/>
                <w:sz w:val="24"/>
                <w:szCs w:val="24"/>
              </w:rPr>
            </w:pPr>
          </w:p>
          <w:p w:rsidR="00D44F54" w:rsidRPr="00D44F54" w:rsidRDefault="00D44F54" w:rsidP="00327868">
            <w:pPr>
              <w:pStyle w:val="ColorfulList-Accent11"/>
              <w:spacing w:after="0" w:line="240" w:lineRule="auto"/>
              <w:ind w:left="0"/>
              <w:rPr>
                <w:rFonts w:ascii="Arial" w:hAnsi="Arial" w:cs="Arial"/>
                <w:b/>
                <w:sz w:val="24"/>
                <w:szCs w:val="24"/>
              </w:rPr>
            </w:pPr>
            <w:r w:rsidRPr="00D44F54">
              <w:rPr>
                <w:rFonts w:ascii="Arial" w:hAnsi="Arial" w:cs="Arial"/>
                <w:b/>
                <w:sz w:val="24"/>
                <w:szCs w:val="24"/>
              </w:rPr>
              <w:t>Ofsted Report (2019):</w:t>
            </w:r>
          </w:p>
          <w:p w:rsidR="00327868" w:rsidRPr="00464998" w:rsidRDefault="00327868" w:rsidP="00327868">
            <w:pPr>
              <w:pStyle w:val="ColorfulList-Accent11"/>
              <w:spacing w:after="0" w:line="240" w:lineRule="auto"/>
              <w:ind w:left="0"/>
              <w:rPr>
                <w:rFonts w:ascii="Arial" w:hAnsi="Arial" w:cs="Arial"/>
                <w:b/>
                <w:i/>
                <w:sz w:val="24"/>
                <w:szCs w:val="24"/>
              </w:rPr>
            </w:pPr>
            <w:r w:rsidRPr="00464998">
              <w:rPr>
                <w:rFonts w:ascii="Arial" w:hAnsi="Arial" w:cs="Arial"/>
                <w:b/>
                <w:i/>
                <w:sz w:val="24"/>
                <w:szCs w:val="24"/>
              </w:rPr>
              <w:t>Since the previous inspection, the school has gone from strength to strength. This happy and ambitious school has high expectations of all its pupils. 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 Consequently, leaders and staff have set about providing a consistently high standard of learning across the whole curriculum. The school</w:t>
            </w:r>
            <w:r w:rsidRPr="00464998">
              <w:rPr>
                <w:rFonts w:ascii="Arial" w:eastAsia="Tahoma" w:hAnsi="Arial" w:cs="Arial"/>
                <w:b/>
                <w:i/>
                <w:sz w:val="24"/>
                <w:szCs w:val="24"/>
              </w:rPr>
              <w:t>’</w:t>
            </w:r>
            <w:r w:rsidRPr="00464998">
              <w:rPr>
                <w:rFonts w:ascii="Arial" w:hAnsi="Arial" w:cs="Arial"/>
                <w:b/>
                <w:i/>
                <w:sz w:val="24"/>
                <w:szCs w:val="24"/>
              </w:rPr>
              <w:t xml:space="preserve">s motto, </w:t>
            </w:r>
            <w:r w:rsidRPr="00464998">
              <w:rPr>
                <w:rFonts w:ascii="Arial" w:eastAsia="Tahoma" w:hAnsi="Arial" w:cs="Arial"/>
                <w:b/>
                <w:i/>
                <w:sz w:val="24"/>
                <w:szCs w:val="24"/>
              </w:rPr>
              <w:t>‘</w:t>
            </w:r>
            <w:r w:rsidRPr="00464998">
              <w:rPr>
                <w:rFonts w:ascii="Arial" w:hAnsi="Arial" w:cs="Arial"/>
                <w:b/>
                <w:i/>
                <w:sz w:val="24"/>
                <w:szCs w:val="24"/>
              </w:rPr>
              <w:t>striving to be the best version of ourselves every day</w:t>
            </w:r>
            <w:r w:rsidRPr="00464998">
              <w:rPr>
                <w:rFonts w:ascii="Arial" w:eastAsia="Tahoma" w:hAnsi="Arial" w:cs="Arial"/>
                <w:b/>
                <w:i/>
                <w:sz w:val="24"/>
                <w:szCs w:val="24"/>
              </w:rPr>
              <w:t>’</w:t>
            </w:r>
            <w:r w:rsidRPr="00464998">
              <w:rPr>
                <w:rFonts w:ascii="Arial" w:hAnsi="Arial" w:cs="Arial"/>
                <w:b/>
                <w:i/>
                <w:sz w:val="24"/>
                <w:szCs w:val="24"/>
              </w:rPr>
              <w:t xml:space="preserve"> reflects the school</w:t>
            </w:r>
            <w:r w:rsidRPr="00464998">
              <w:rPr>
                <w:rFonts w:ascii="Arial" w:eastAsia="Tahoma" w:hAnsi="Arial" w:cs="Arial"/>
                <w:b/>
                <w:i/>
                <w:sz w:val="24"/>
                <w:szCs w:val="24"/>
              </w:rPr>
              <w:t>’</w:t>
            </w:r>
            <w:r w:rsidRPr="00464998">
              <w:rPr>
                <w:rFonts w:ascii="Arial" w:hAnsi="Arial" w:cs="Arial"/>
                <w:b/>
                <w:i/>
                <w:sz w:val="24"/>
                <w:szCs w:val="24"/>
              </w:rPr>
              <w:t>s culture of continuous improvement.</w:t>
            </w:r>
          </w:p>
          <w:p w:rsidR="00327868" w:rsidRPr="00464998" w:rsidRDefault="00327868" w:rsidP="00327868">
            <w:pPr>
              <w:pStyle w:val="ColorfulList-Accent11"/>
              <w:spacing w:after="0" w:line="240" w:lineRule="auto"/>
              <w:ind w:left="0"/>
              <w:rPr>
                <w:rFonts w:ascii="Arial" w:hAnsi="Arial" w:cs="Arial"/>
                <w:b/>
                <w:i/>
                <w:sz w:val="24"/>
                <w:szCs w:val="24"/>
              </w:rPr>
            </w:pPr>
          </w:p>
          <w:p w:rsidR="00327868" w:rsidRDefault="00327868" w:rsidP="00327868">
            <w:pPr>
              <w:pStyle w:val="ColorfulList-Accent11"/>
              <w:spacing w:after="0" w:line="240" w:lineRule="auto"/>
              <w:ind w:left="0"/>
              <w:rPr>
                <w:rFonts w:ascii="Arial" w:hAnsi="Arial" w:cs="Arial"/>
                <w:b/>
                <w:i/>
                <w:sz w:val="24"/>
                <w:szCs w:val="24"/>
              </w:rPr>
            </w:pPr>
            <w:r w:rsidRPr="00464998">
              <w:rPr>
                <w:rFonts w:ascii="Arial" w:hAnsi="Arial" w:cs="Arial"/>
                <w:b/>
                <w:i/>
                <w:sz w:val="24"/>
                <w:szCs w:val="24"/>
              </w:rPr>
              <w:t>The leadership team has maintained the good quality of education in the school since the last inspection.</w:t>
            </w:r>
          </w:p>
          <w:p w:rsidR="00212ADC" w:rsidRDefault="00212ADC" w:rsidP="00327868">
            <w:pPr>
              <w:pStyle w:val="ColorfulList-Accent11"/>
              <w:spacing w:after="0" w:line="240" w:lineRule="auto"/>
              <w:ind w:left="0"/>
              <w:rPr>
                <w:rFonts w:ascii="Arial" w:hAnsi="Arial" w:cs="Arial"/>
                <w:b/>
                <w:i/>
                <w:sz w:val="24"/>
                <w:szCs w:val="24"/>
              </w:rPr>
            </w:pPr>
          </w:p>
          <w:p w:rsidR="00212ADC" w:rsidRPr="00464998" w:rsidRDefault="00212ADC" w:rsidP="00212ADC">
            <w:pPr>
              <w:pStyle w:val="ColorfulList-Accent11"/>
              <w:spacing w:after="0" w:line="240" w:lineRule="auto"/>
              <w:ind w:left="0"/>
              <w:rPr>
                <w:rFonts w:ascii="Arial" w:hAnsi="Arial" w:cs="Arial"/>
                <w:sz w:val="24"/>
                <w:szCs w:val="24"/>
              </w:rPr>
            </w:pPr>
            <w:r w:rsidRPr="00464998">
              <w:rPr>
                <w:rFonts w:ascii="Arial" w:hAnsi="Arial" w:cs="Arial"/>
                <w:sz w:val="24"/>
                <w:szCs w:val="24"/>
              </w:rPr>
              <w:t>Robust systems are in place to drive improvements and to help all staff achieve the highest standards for all pupils as favourably commented upon in June 2019:</w:t>
            </w:r>
          </w:p>
          <w:p w:rsidR="00212ADC" w:rsidRPr="00464998" w:rsidRDefault="00212ADC" w:rsidP="00212ADC">
            <w:pPr>
              <w:pStyle w:val="ColorfulList-Accent11"/>
              <w:spacing w:after="0" w:line="240" w:lineRule="auto"/>
              <w:ind w:left="0"/>
              <w:rPr>
                <w:rFonts w:ascii="Arial" w:hAnsi="Arial" w:cs="Arial"/>
                <w:b/>
                <w:sz w:val="24"/>
                <w:szCs w:val="24"/>
              </w:rPr>
            </w:pPr>
          </w:p>
          <w:p w:rsidR="00212ADC" w:rsidRPr="00464998" w:rsidRDefault="00212ADC" w:rsidP="00212ADC">
            <w:pPr>
              <w:spacing w:after="0" w:line="240" w:lineRule="auto"/>
              <w:ind w:left="-5"/>
              <w:rPr>
                <w:rFonts w:ascii="Arial" w:hAnsi="Arial" w:cs="Arial"/>
                <w:b/>
                <w:i/>
                <w:sz w:val="24"/>
                <w:szCs w:val="24"/>
              </w:rPr>
            </w:pPr>
            <w:r w:rsidRPr="00464998">
              <w:rPr>
                <w:rFonts w:ascii="Arial" w:hAnsi="Arial" w:cs="Arial"/>
                <w:b/>
                <w:i/>
                <w:sz w:val="24"/>
                <w:szCs w:val="24"/>
              </w:rPr>
              <w:t>Initiatives are well considered and rooted in the needs of the children at your school…</w:t>
            </w:r>
            <w:r w:rsidRPr="00464998">
              <w:rPr>
                <w:b/>
              </w:rPr>
              <w:t xml:space="preserve"> </w:t>
            </w:r>
            <w:r w:rsidRPr="00464998">
              <w:rPr>
                <w:rFonts w:ascii="Arial" w:hAnsi="Arial" w:cs="Arial"/>
                <w:b/>
                <w:i/>
                <w:sz w:val="24"/>
                <w:szCs w:val="24"/>
              </w:rPr>
              <w:t xml:space="preserve">They monitor and track the progress of pupils carefully, implementing appropriate interventions to ensure that no pupil falls behind. </w:t>
            </w:r>
          </w:p>
          <w:p w:rsidR="00212ADC" w:rsidRPr="00464998" w:rsidRDefault="00212ADC" w:rsidP="00212ADC">
            <w:pPr>
              <w:spacing w:after="0" w:line="240" w:lineRule="auto"/>
              <w:ind w:left="-5"/>
              <w:rPr>
                <w:rFonts w:ascii="Arial" w:hAnsi="Arial" w:cs="Arial"/>
                <w:b/>
                <w:i/>
                <w:sz w:val="24"/>
                <w:szCs w:val="24"/>
              </w:rPr>
            </w:pPr>
          </w:p>
          <w:p w:rsidR="00212ADC" w:rsidRPr="00464998" w:rsidRDefault="00212ADC" w:rsidP="00212ADC">
            <w:pPr>
              <w:spacing w:after="0" w:line="240" w:lineRule="auto"/>
              <w:rPr>
                <w:rFonts w:ascii="Arial" w:hAnsi="Arial" w:cs="Arial"/>
                <w:sz w:val="24"/>
                <w:szCs w:val="24"/>
              </w:rPr>
            </w:pPr>
            <w:r w:rsidRPr="00464998">
              <w:rPr>
                <w:rFonts w:ascii="Arial" w:hAnsi="Arial" w:cs="Arial"/>
                <w:sz w:val="24"/>
                <w:szCs w:val="24"/>
              </w:rPr>
              <w:t xml:space="preserve">School leaders accurately identify strengths and weaknesses, as well as ensuring that school wide improvements are effectively led and managed: </w:t>
            </w:r>
          </w:p>
          <w:p w:rsidR="00212ADC" w:rsidRPr="00464998" w:rsidRDefault="00212ADC" w:rsidP="00212ADC">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Read</w:t>
            </w:r>
            <w:r w:rsidRPr="00464998">
              <w:rPr>
                <w:rFonts w:ascii="Arial" w:hAnsi="Arial" w:cs="Arial"/>
                <w:color w:val="FF0000"/>
                <w:sz w:val="24"/>
                <w:szCs w:val="24"/>
              </w:rPr>
              <w:t xml:space="preserve">, </w:t>
            </w:r>
            <w:r w:rsidRPr="00464998">
              <w:rPr>
                <w:rFonts w:ascii="Arial" w:hAnsi="Arial" w:cs="Arial"/>
                <w:sz w:val="24"/>
                <w:szCs w:val="24"/>
              </w:rPr>
              <w:t xml:space="preserve">Write, </w:t>
            </w:r>
            <w:proofErr w:type="spellStart"/>
            <w:r w:rsidRPr="00464998">
              <w:rPr>
                <w:rFonts w:ascii="Arial" w:hAnsi="Arial" w:cs="Arial"/>
                <w:sz w:val="24"/>
                <w:szCs w:val="24"/>
              </w:rPr>
              <w:t>Inc</w:t>
            </w:r>
            <w:proofErr w:type="spellEnd"/>
          </w:p>
          <w:p w:rsidR="00212ADC" w:rsidRPr="00464998" w:rsidRDefault="00212ADC" w:rsidP="00212ADC">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Power of Reading</w:t>
            </w:r>
            <w:r>
              <w:rPr>
                <w:rFonts w:ascii="Arial" w:hAnsi="Arial" w:cs="Arial"/>
                <w:sz w:val="24"/>
                <w:szCs w:val="24"/>
              </w:rPr>
              <w:t>/</w:t>
            </w:r>
          </w:p>
          <w:p w:rsidR="00212ADC" w:rsidRPr="00464998" w:rsidRDefault="00212ADC" w:rsidP="00212ADC">
            <w:pPr>
              <w:pStyle w:val="ColorfulList-Accent11"/>
              <w:numPr>
                <w:ilvl w:val="0"/>
                <w:numId w:val="24"/>
              </w:numPr>
              <w:spacing w:after="0" w:line="240" w:lineRule="auto"/>
              <w:rPr>
                <w:rFonts w:ascii="Arial" w:hAnsi="Arial" w:cs="Arial"/>
                <w:sz w:val="24"/>
                <w:szCs w:val="24"/>
              </w:rPr>
            </w:pPr>
            <w:r>
              <w:rPr>
                <w:rFonts w:ascii="Arial" w:hAnsi="Arial" w:cs="Arial"/>
                <w:sz w:val="24"/>
                <w:szCs w:val="24"/>
              </w:rPr>
              <w:t>White Rose Maths</w:t>
            </w:r>
          </w:p>
          <w:p w:rsidR="00212ADC" w:rsidRPr="00464998" w:rsidRDefault="00212ADC" w:rsidP="00212ADC">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Spelling Curriculum</w:t>
            </w:r>
            <w:r>
              <w:rPr>
                <w:rFonts w:ascii="Arial" w:hAnsi="Arial" w:cs="Arial"/>
                <w:sz w:val="24"/>
                <w:szCs w:val="24"/>
              </w:rPr>
              <w:t xml:space="preserve"> (Get Spelling)</w:t>
            </w:r>
          </w:p>
          <w:p w:rsidR="00212ADC" w:rsidRPr="00464998" w:rsidRDefault="00212ADC" w:rsidP="00212ADC">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Philosophy for Children (P4C)</w:t>
            </w:r>
          </w:p>
          <w:p w:rsidR="00212ADC" w:rsidRPr="00464998" w:rsidRDefault="00212ADC" w:rsidP="00212ADC">
            <w:pPr>
              <w:pStyle w:val="ColorfulList-Accent11"/>
              <w:numPr>
                <w:ilvl w:val="0"/>
                <w:numId w:val="24"/>
              </w:numPr>
              <w:spacing w:after="0" w:line="240" w:lineRule="auto"/>
              <w:rPr>
                <w:rFonts w:ascii="Arial" w:hAnsi="Arial" w:cs="Arial"/>
                <w:sz w:val="24"/>
                <w:szCs w:val="24"/>
              </w:rPr>
            </w:pPr>
            <w:r>
              <w:rPr>
                <w:rFonts w:ascii="Arial" w:hAnsi="Arial" w:cs="Arial"/>
                <w:sz w:val="24"/>
                <w:szCs w:val="24"/>
              </w:rPr>
              <w:t>Forest School</w:t>
            </w:r>
          </w:p>
          <w:p w:rsidR="00212ADC" w:rsidRPr="00464998" w:rsidRDefault="00212ADC" w:rsidP="00212ADC">
            <w:pPr>
              <w:spacing w:after="0" w:line="240" w:lineRule="auto"/>
              <w:rPr>
                <w:rFonts w:ascii="Arial" w:hAnsi="Arial" w:cs="Arial"/>
                <w:sz w:val="24"/>
                <w:szCs w:val="24"/>
              </w:rPr>
            </w:pPr>
            <w:r w:rsidRPr="00464998">
              <w:rPr>
                <w:rFonts w:ascii="Arial" w:hAnsi="Arial" w:cs="Arial"/>
                <w:sz w:val="24"/>
                <w:szCs w:val="24"/>
              </w:rPr>
              <w:t xml:space="preserve">The impact of the above is self-evident from consistently high and improving pupil outcomes. </w:t>
            </w:r>
          </w:p>
          <w:p w:rsidR="00212ADC" w:rsidRPr="00464998" w:rsidRDefault="00212ADC" w:rsidP="00212ADC">
            <w:pPr>
              <w:spacing w:after="0" w:line="240" w:lineRule="auto"/>
              <w:ind w:left="-5"/>
              <w:rPr>
                <w:rFonts w:ascii="Arial" w:hAnsi="Arial" w:cs="Arial"/>
                <w:b/>
                <w:i/>
                <w:sz w:val="24"/>
                <w:szCs w:val="24"/>
              </w:rPr>
            </w:pPr>
          </w:p>
          <w:p w:rsidR="00212ADC" w:rsidRPr="00464998" w:rsidRDefault="00212ADC" w:rsidP="00212ADC">
            <w:pPr>
              <w:spacing w:after="0" w:line="259" w:lineRule="auto"/>
              <w:rPr>
                <w:rFonts w:ascii="Arial" w:hAnsi="Arial" w:cs="Arial"/>
                <w:i/>
                <w:sz w:val="24"/>
                <w:szCs w:val="24"/>
              </w:rPr>
            </w:pPr>
            <w:r w:rsidRPr="00464998">
              <w:rPr>
                <w:rFonts w:ascii="Arial" w:hAnsi="Arial" w:cs="Arial"/>
                <w:sz w:val="24"/>
                <w:szCs w:val="24"/>
              </w:rPr>
              <w:t xml:space="preserve">As a result of the very good leadership and management of our academy the quality of teaching is at least good and our pupils, especially those who are vulnerable, achieve standards that are consistently </w:t>
            </w:r>
            <w:r>
              <w:rPr>
                <w:rFonts w:ascii="Arial" w:hAnsi="Arial" w:cs="Arial"/>
                <w:sz w:val="24"/>
                <w:szCs w:val="24"/>
              </w:rPr>
              <w:t>good.</w:t>
            </w:r>
          </w:p>
          <w:p w:rsidR="00212ADC" w:rsidRPr="00464998" w:rsidRDefault="00212ADC" w:rsidP="00212ADC">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 xml:space="preserve">The Academy’s improvements, academically and otherwise, have been significant and sustained since 2012 with outcomes from </w:t>
            </w:r>
            <w:r w:rsidRPr="00464998">
              <w:rPr>
                <w:rFonts w:ascii="Arial" w:hAnsi="Arial" w:cs="Arial"/>
                <w:sz w:val="24"/>
                <w:szCs w:val="24"/>
              </w:rPr>
              <w:br/>
              <w:t>2016 - 2019 continuing to be higher than national averages – in top 5% nationally for KS1/KS2 progress (2017 -  2019).</w:t>
            </w:r>
          </w:p>
          <w:p w:rsidR="00212ADC" w:rsidRPr="00464998" w:rsidRDefault="00212ADC" w:rsidP="00212ADC">
            <w:pPr>
              <w:spacing w:after="0" w:line="240" w:lineRule="auto"/>
              <w:rPr>
                <w:rFonts w:ascii="Arial" w:hAnsi="Arial" w:cs="Arial"/>
                <w:sz w:val="24"/>
                <w:szCs w:val="24"/>
              </w:rPr>
            </w:pPr>
          </w:p>
          <w:p w:rsidR="00212ADC" w:rsidRPr="00464998" w:rsidRDefault="00212ADC" w:rsidP="00212ADC">
            <w:pPr>
              <w:spacing w:after="0" w:line="240" w:lineRule="auto"/>
              <w:rPr>
                <w:rFonts w:ascii="Arial" w:hAnsi="Arial" w:cs="Arial"/>
                <w:sz w:val="24"/>
                <w:szCs w:val="24"/>
              </w:rPr>
            </w:pPr>
            <w:r w:rsidRPr="00464998">
              <w:rPr>
                <w:rFonts w:ascii="Arial" w:hAnsi="Arial" w:cs="Arial"/>
                <w:sz w:val="24"/>
                <w:szCs w:val="24"/>
              </w:rPr>
              <w:t xml:space="preserve">Furthermore, school leadership is securely focused on professional development and collaboration:                                                                                         </w:t>
            </w:r>
          </w:p>
          <w:p w:rsidR="00212ADC" w:rsidRPr="00D61A25" w:rsidRDefault="00212ADC" w:rsidP="00212ADC">
            <w:pPr>
              <w:pStyle w:val="ColorfulList-Accent11"/>
              <w:numPr>
                <w:ilvl w:val="0"/>
                <w:numId w:val="26"/>
              </w:numPr>
              <w:spacing w:after="0" w:line="240" w:lineRule="auto"/>
              <w:rPr>
                <w:rFonts w:ascii="Arial" w:hAnsi="Arial" w:cs="Arial"/>
                <w:sz w:val="24"/>
                <w:szCs w:val="24"/>
              </w:rPr>
            </w:pPr>
            <w:r w:rsidRPr="00464998">
              <w:rPr>
                <w:rFonts w:ascii="Arial" w:hAnsi="Arial" w:cs="Arial"/>
                <w:sz w:val="24"/>
                <w:szCs w:val="24"/>
              </w:rPr>
              <w:t xml:space="preserve">All teaching staff (teachers and Teaching Assistants) continually receive high quality training and development opportunities in </w:t>
            </w:r>
            <w:r>
              <w:rPr>
                <w:rFonts w:ascii="Arial" w:hAnsi="Arial" w:cs="Arial"/>
                <w:sz w:val="24"/>
                <w:szCs w:val="24"/>
              </w:rPr>
              <w:t>English and Maths and key school priorities.</w:t>
            </w:r>
          </w:p>
          <w:p w:rsidR="00212ADC" w:rsidRPr="00464998" w:rsidRDefault="00212ADC" w:rsidP="00212ADC">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 xml:space="preserve">Appraisal is at the forefront of professional development and encased within our remit for </w:t>
            </w:r>
            <w:r>
              <w:rPr>
                <w:rFonts w:ascii="Arial" w:hAnsi="Arial" w:cs="Arial"/>
                <w:sz w:val="24"/>
                <w:szCs w:val="24"/>
              </w:rPr>
              <w:t>improving teaching and learning – there will be a stronger link in 2022-2023 to the Teacher Standards and Teaching Assistant Standards to develop staff further.</w:t>
            </w:r>
          </w:p>
          <w:p w:rsidR="00212ADC" w:rsidRPr="00464998" w:rsidRDefault="00212ADC" w:rsidP="00212ADC">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 xml:space="preserve">Folkestone Ethos Schools (FESI) Collaborative supports and at times helps to shape the Academy’s improvement agenda.  There are now </w:t>
            </w:r>
            <w:r>
              <w:rPr>
                <w:rFonts w:ascii="Arial" w:hAnsi="Arial" w:cs="Arial"/>
                <w:sz w:val="24"/>
                <w:szCs w:val="24"/>
              </w:rPr>
              <w:t>7</w:t>
            </w:r>
            <w:r w:rsidRPr="00464998">
              <w:rPr>
                <w:rFonts w:ascii="Arial" w:hAnsi="Arial" w:cs="Arial"/>
                <w:sz w:val="24"/>
                <w:szCs w:val="24"/>
              </w:rPr>
              <w:t xml:space="preserve"> schools in the collaboration.</w:t>
            </w:r>
          </w:p>
          <w:p w:rsidR="00212ADC" w:rsidRDefault="00212ADC" w:rsidP="00212ADC">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The school website contains key policies, curriculum developments, academy improvement plans as well as informing parents and stakeholders of school performance and current events/activities via weekly newsletters. Indeed, it has inspired prospective parents to visit and witness for themselves the exciting learning env</w:t>
            </w:r>
            <w:r>
              <w:rPr>
                <w:rFonts w:ascii="Arial" w:hAnsi="Arial" w:cs="Arial"/>
                <w:sz w:val="24"/>
                <w:szCs w:val="24"/>
              </w:rPr>
              <w:t>ironment we provide our pupils</w:t>
            </w:r>
          </w:p>
          <w:p w:rsidR="00212ADC" w:rsidRDefault="00212ADC" w:rsidP="00212ADC">
            <w:pPr>
              <w:pStyle w:val="ColorfulList-Accent11"/>
              <w:numPr>
                <w:ilvl w:val="0"/>
                <w:numId w:val="16"/>
              </w:numPr>
              <w:spacing w:after="0" w:line="240" w:lineRule="auto"/>
              <w:rPr>
                <w:rFonts w:ascii="Arial" w:hAnsi="Arial" w:cs="Arial"/>
                <w:sz w:val="24"/>
                <w:szCs w:val="24"/>
              </w:rPr>
            </w:pPr>
            <w:r>
              <w:rPr>
                <w:rFonts w:ascii="Arial" w:hAnsi="Arial" w:cs="Arial"/>
                <w:sz w:val="24"/>
                <w:szCs w:val="24"/>
              </w:rPr>
              <w:t xml:space="preserve">Our new school MIS system, </w:t>
            </w:r>
            <w:proofErr w:type="spellStart"/>
            <w:r>
              <w:rPr>
                <w:rFonts w:ascii="Arial" w:hAnsi="Arial" w:cs="Arial"/>
                <w:sz w:val="24"/>
                <w:szCs w:val="24"/>
              </w:rPr>
              <w:t>Arbor</w:t>
            </w:r>
            <w:proofErr w:type="spellEnd"/>
            <w:r>
              <w:rPr>
                <w:rFonts w:ascii="Arial" w:hAnsi="Arial" w:cs="Arial"/>
                <w:sz w:val="24"/>
                <w:szCs w:val="24"/>
              </w:rPr>
              <w:t>, was implemented at the end of the 2021/22 academic year to streamline communication with parents.</w:t>
            </w:r>
          </w:p>
          <w:p w:rsidR="00212ADC" w:rsidRDefault="00212ADC" w:rsidP="00212ADC">
            <w:pPr>
              <w:pStyle w:val="ColorfulList-Accent11"/>
              <w:numPr>
                <w:ilvl w:val="0"/>
                <w:numId w:val="16"/>
              </w:numPr>
              <w:spacing w:after="0" w:line="240" w:lineRule="auto"/>
              <w:rPr>
                <w:rFonts w:ascii="Arial" w:hAnsi="Arial" w:cs="Arial"/>
                <w:sz w:val="24"/>
                <w:szCs w:val="24"/>
              </w:rPr>
            </w:pPr>
            <w:r>
              <w:rPr>
                <w:rFonts w:ascii="Arial" w:hAnsi="Arial" w:cs="Arial"/>
                <w:sz w:val="24"/>
                <w:szCs w:val="24"/>
              </w:rPr>
              <w:t>Class Dojo was implemented during the first lockdown and we continued to be praised by parents and the school community for the excellent communication offered and swift action to move to remote learning.</w:t>
            </w:r>
          </w:p>
          <w:p w:rsidR="00212ADC" w:rsidRDefault="00212ADC" w:rsidP="00212ADC">
            <w:pPr>
              <w:pStyle w:val="ColorfulList-Accent11"/>
              <w:spacing w:after="0" w:line="240" w:lineRule="auto"/>
              <w:rPr>
                <w:rFonts w:ascii="Arial" w:hAnsi="Arial" w:cs="Arial"/>
                <w:sz w:val="24"/>
                <w:szCs w:val="24"/>
              </w:rPr>
            </w:pPr>
          </w:p>
          <w:p w:rsidR="00212ADC" w:rsidRPr="00D61A25" w:rsidRDefault="00212ADC" w:rsidP="00212ADC">
            <w:pPr>
              <w:spacing w:after="0" w:line="240" w:lineRule="auto"/>
              <w:rPr>
                <w:rFonts w:ascii="Arial" w:hAnsi="Arial" w:cs="Arial"/>
                <w:b/>
                <w:sz w:val="24"/>
                <w:szCs w:val="24"/>
              </w:rPr>
            </w:pPr>
            <w:r w:rsidRPr="00D61A25">
              <w:rPr>
                <w:rFonts w:ascii="Arial" w:hAnsi="Arial" w:cs="Arial"/>
                <w:b/>
                <w:sz w:val="24"/>
                <w:szCs w:val="24"/>
              </w:rPr>
              <w:t>Ofsted Report (2019):</w:t>
            </w:r>
          </w:p>
          <w:p w:rsidR="00212ADC" w:rsidRDefault="00212ADC" w:rsidP="00212ADC">
            <w:pPr>
              <w:spacing w:after="0" w:line="240" w:lineRule="auto"/>
              <w:rPr>
                <w:rFonts w:ascii="Arial" w:hAnsi="Arial" w:cs="Arial"/>
                <w:b/>
                <w:i/>
                <w:sz w:val="24"/>
                <w:szCs w:val="24"/>
              </w:rPr>
            </w:pPr>
          </w:p>
          <w:p w:rsidR="00212ADC" w:rsidRPr="00464998" w:rsidRDefault="00212ADC" w:rsidP="00212ADC">
            <w:pPr>
              <w:spacing w:after="0" w:line="240" w:lineRule="auto"/>
              <w:rPr>
                <w:rFonts w:ascii="Arial" w:hAnsi="Arial" w:cs="Arial"/>
                <w:b/>
                <w:i/>
                <w:sz w:val="24"/>
                <w:szCs w:val="24"/>
              </w:rPr>
            </w:pPr>
            <w:r w:rsidRPr="00464998">
              <w:rPr>
                <w:rFonts w:ascii="Arial" w:hAnsi="Arial" w:cs="Arial"/>
                <w:b/>
                <w:i/>
                <w:sz w:val="24"/>
                <w:szCs w:val="24"/>
              </w:rPr>
              <w:t>This happy and ambitious school has high expectations of all its pupils. 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w:t>
            </w:r>
          </w:p>
          <w:p w:rsidR="00212ADC" w:rsidRPr="00464998" w:rsidRDefault="00212ADC" w:rsidP="00212ADC">
            <w:pPr>
              <w:spacing w:after="0" w:line="240" w:lineRule="auto"/>
              <w:rPr>
                <w:rFonts w:ascii="Arial" w:hAnsi="Arial" w:cs="Arial"/>
                <w:sz w:val="24"/>
                <w:szCs w:val="24"/>
              </w:rPr>
            </w:pPr>
          </w:p>
          <w:p w:rsidR="00212ADC" w:rsidRPr="00464998" w:rsidRDefault="00212ADC" w:rsidP="00212ADC">
            <w:pPr>
              <w:spacing w:after="0" w:line="240" w:lineRule="auto"/>
              <w:rPr>
                <w:rFonts w:ascii="Arial" w:hAnsi="Arial" w:cs="Arial"/>
                <w:sz w:val="24"/>
                <w:szCs w:val="24"/>
              </w:rPr>
            </w:pPr>
            <w:r w:rsidRPr="00464998">
              <w:rPr>
                <w:rFonts w:ascii="Arial" w:hAnsi="Arial" w:cs="Arial"/>
                <w:sz w:val="24"/>
                <w:szCs w:val="24"/>
              </w:rPr>
              <w:t>Our governors are actively engaged in school improvement processes and support and challenge the academy effectively culminating in being awarded the Governor Mark in July 2016, highlighting just how effectively they undertake their role for providing challenge and support to the leadership group and thereby enable school leaders to embark upon ambitious goals in the pursuit of excellence.  As acknowledged in the Letter:</w:t>
            </w:r>
            <w:r w:rsidRPr="00464998">
              <w:rPr>
                <w:rFonts w:ascii="Arial" w:hAnsi="Arial" w:cs="Arial"/>
                <w:sz w:val="24"/>
                <w:szCs w:val="24"/>
              </w:rPr>
              <w:br/>
            </w:r>
          </w:p>
          <w:p w:rsidR="00212ADC" w:rsidRPr="00464998" w:rsidRDefault="00212ADC" w:rsidP="00212ADC">
            <w:pPr>
              <w:spacing w:after="0" w:line="240" w:lineRule="auto"/>
              <w:rPr>
                <w:rFonts w:ascii="Arial" w:hAnsi="Arial" w:cs="Arial"/>
                <w:b/>
                <w:i/>
                <w:sz w:val="24"/>
                <w:szCs w:val="24"/>
              </w:rPr>
            </w:pPr>
            <w:r w:rsidRPr="00464998">
              <w:rPr>
                <w:rFonts w:ascii="Arial" w:hAnsi="Arial" w:cs="Arial"/>
                <w:b/>
                <w:i/>
                <w:sz w:val="24"/>
                <w:szCs w:val="24"/>
              </w:rPr>
              <w:t>Governors have given sterling service to the school. Several have been governors for many years and have helped lead the school to its current success.</w:t>
            </w:r>
          </w:p>
          <w:p w:rsidR="00212ADC" w:rsidRPr="00464998" w:rsidRDefault="00212ADC" w:rsidP="00212ADC">
            <w:pPr>
              <w:pStyle w:val="ColorfulList-Accent11"/>
              <w:spacing w:after="0" w:line="240" w:lineRule="auto"/>
              <w:ind w:left="0"/>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sz w:val="24"/>
                <w:szCs w:val="24"/>
              </w:rPr>
            </w:pPr>
            <w:r w:rsidRPr="00464998">
              <w:rPr>
                <w:rFonts w:ascii="Arial" w:hAnsi="Arial" w:cs="Arial"/>
                <w:sz w:val="24"/>
                <w:szCs w:val="24"/>
              </w:rPr>
              <w:t>Next steps for school governance are linked to succession planning, as outlined below:</w:t>
            </w:r>
          </w:p>
          <w:p w:rsidR="00212ADC" w:rsidRPr="00D61A25" w:rsidRDefault="00212ADC" w:rsidP="00212ADC">
            <w:pPr>
              <w:pStyle w:val="ColorfulList-Accent11"/>
              <w:spacing w:after="0" w:line="240" w:lineRule="auto"/>
              <w:rPr>
                <w:rFonts w:ascii="Arial" w:hAnsi="Arial" w:cs="Arial"/>
                <w:sz w:val="24"/>
                <w:szCs w:val="24"/>
              </w:rPr>
            </w:pPr>
            <w:r w:rsidRPr="00464998">
              <w:rPr>
                <w:rFonts w:ascii="Arial" w:hAnsi="Arial" w:cs="Arial"/>
                <w:sz w:val="24"/>
                <w:szCs w:val="24"/>
              </w:rPr>
              <w:br/>
            </w:r>
            <w:r w:rsidRPr="00464998">
              <w:rPr>
                <w:rFonts w:ascii="Arial" w:hAnsi="Arial" w:cs="Arial"/>
                <w:b/>
                <w:i/>
                <w:sz w:val="24"/>
                <w:szCs w:val="24"/>
              </w:rPr>
              <w:t>However, recently a few experienced governors have stepped down. The governing body is therefore in a period of transition. The chair and his deputy are aware that there have been some gaps in the oversight that they have kept of the school</w:t>
            </w:r>
            <w:r w:rsidRPr="00464998">
              <w:rPr>
                <w:rFonts w:ascii="Arial" w:eastAsia="Tahoma" w:hAnsi="Arial" w:cs="Arial"/>
                <w:b/>
                <w:i/>
                <w:sz w:val="24"/>
                <w:szCs w:val="24"/>
              </w:rPr>
              <w:t>’</w:t>
            </w:r>
            <w:r w:rsidRPr="00464998">
              <w:rPr>
                <w:rFonts w:ascii="Arial" w:hAnsi="Arial" w:cs="Arial"/>
                <w:b/>
                <w:i/>
                <w:sz w:val="24"/>
                <w:szCs w:val="24"/>
              </w:rPr>
              <w:t>s work because of this upheaval. Further work to ensure that new governors have the knowledge to confidently execute their statutory roles is now a priority for the school.</w:t>
            </w:r>
            <w:r w:rsidRPr="00464998">
              <w:t xml:space="preserve">  </w:t>
            </w:r>
          </w:p>
          <w:p w:rsidR="00212ADC" w:rsidRPr="00464998" w:rsidRDefault="00212ADC" w:rsidP="00327868">
            <w:pPr>
              <w:pStyle w:val="ColorfulList-Accent11"/>
              <w:spacing w:after="0" w:line="240" w:lineRule="auto"/>
              <w:ind w:left="0"/>
              <w:rPr>
                <w:rFonts w:ascii="Arial" w:hAnsi="Arial" w:cs="Arial"/>
                <w:b/>
                <w:i/>
                <w:sz w:val="24"/>
                <w:szCs w:val="24"/>
              </w:rPr>
            </w:pPr>
          </w:p>
          <w:p w:rsidR="00327868" w:rsidRPr="00464998" w:rsidRDefault="00327868" w:rsidP="00327868">
            <w:pPr>
              <w:spacing w:after="0" w:line="240" w:lineRule="auto"/>
              <w:rPr>
                <w:rFonts w:ascii="Arial" w:hAnsi="Arial" w:cs="Arial"/>
                <w:sz w:val="24"/>
                <w:szCs w:val="24"/>
              </w:rPr>
            </w:pPr>
          </w:p>
        </w:tc>
      </w:tr>
    </w:tbl>
    <w:p w:rsidR="00611A8D" w:rsidRDefault="00611A8D" w:rsidP="00D76990">
      <w:pPr>
        <w:rPr>
          <w:rFonts w:ascii="Arial" w:hAnsi="Arial" w:cs="Arial"/>
          <w:sz w:val="24"/>
          <w:szCs w:val="24"/>
        </w:rPr>
      </w:pPr>
    </w:p>
    <w:p w:rsidR="0069135A" w:rsidRDefault="0069135A" w:rsidP="00D76990">
      <w:pPr>
        <w:rPr>
          <w:rFonts w:ascii="Arial" w:hAnsi="Arial" w:cs="Arial"/>
          <w:sz w:val="24"/>
          <w:szCs w:val="24"/>
        </w:rPr>
      </w:pPr>
    </w:p>
    <w:p w:rsidR="00611A8D" w:rsidRDefault="00611A8D" w:rsidP="00D76990">
      <w:pPr>
        <w:rPr>
          <w:rFonts w:ascii="Arial" w:hAnsi="Arial" w:cs="Arial"/>
          <w:sz w:val="24"/>
          <w:szCs w:val="24"/>
        </w:rPr>
      </w:pPr>
    </w:p>
    <w:p w:rsidR="004F3339" w:rsidRDefault="005E2A6D" w:rsidP="005E2A6D">
      <w:pPr>
        <w:rPr>
          <w:rFonts w:ascii="Arial" w:hAnsi="Arial" w:cs="Arial"/>
          <w:sz w:val="24"/>
          <w:szCs w:val="24"/>
        </w:rPr>
      </w:pPr>
      <w:r>
        <w:rPr>
          <w:rFonts w:ascii="Arial" w:hAnsi="Arial" w:cs="Arial"/>
          <w:sz w:val="24"/>
          <w:szCs w:val="24"/>
        </w:rPr>
        <w:t xml:space="preserve">                                                                                        </w:t>
      </w:r>
      <w:r w:rsidR="004F3339">
        <w:rPr>
          <w:rFonts w:ascii="Arial" w:hAnsi="Arial" w:cs="Arial"/>
          <w:sz w:val="24"/>
          <w:szCs w:val="24"/>
        </w:rPr>
        <w:t xml:space="preserve">                          </w:t>
      </w:r>
    </w:p>
    <w:p w:rsidR="005E2A6D" w:rsidRPr="00AB21D1" w:rsidRDefault="005E2A6D" w:rsidP="005E2A6D">
      <w:pPr>
        <w:rPr>
          <w:rFonts w:ascii="Arial" w:hAnsi="Arial" w:cs="Arial"/>
          <w:sz w:val="24"/>
          <w:szCs w:val="24"/>
        </w:rPr>
      </w:pPr>
      <w:r>
        <w:rPr>
          <w:rFonts w:ascii="Arial" w:hAnsi="Arial" w:cs="Arial"/>
          <w:sz w:val="24"/>
          <w:szCs w:val="24"/>
        </w:rPr>
        <w:t xml:space="preserve">                                                                                                   </w:t>
      </w:r>
    </w:p>
    <w:tbl>
      <w:tblPr>
        <w:tblpPr w:leftFromText="180" w:rightFromText="180" w:vertAnchor="text" w:tblpY="136"/>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gridCol w:w="5744"/>
      </w:tblGrid>
      <w:tr w:rsidR="00212ADC" w:rsidRPr="00464998" w:rsidTr="00212ADC">
        <w:trPr>
          <w:trHeight w:val="510"/>
        </w:trPr>
        <w:tc>
          <w:tcPr>
            <w:tcW w:w="9736" w:type="dxa"/>
            <w:vMerge w:val="restart"/>
            <w:shd w:val="clear" w:color="auto" w:fill="C6D9F1"/>
          </w:tcPr>
          <w:p w:rsidR="00212ADC" w:rsidRPr="00464998" w:rsidRDefault="00212ADC" w:rsidP="00212ADC">
            <w:pPr>
              <w:pStyle w:val="ColorfulList-Accent11"/>
              <w:spacing w:after="0" w:line="240" w:lineRule="auto"/>
              <w:ind w:left="0"/>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b/>
                <w:sz w:val="24"/>
                <w:szCs w:val="24"/>
              </w:rPr>
            </w:pPr>
            <w:r>
              <w:rPr>
                <w:rFonts w:ascii="Arial" w:hAnsi="Arial" w:cs="Arial"/>
                <w:b/>
                <w:sz w:val="24"/>
                <w:szCs w:val="24"/>
              </w:rPr>
              <w:t>SECTION 5</w:t>
            </w:r>
            <w:r w:rsidRPr="00464998">
              <w:rPr>
                <w:rFonts w:ascii="Arial" w:hAnsi="Arial" w:cs="Arial"/>
                <w:b/>
                <w:sz w:val="24"/>
                <w:szCs w:val="24"/>
              </w:rPr>
              <w:t>: Early Years Provision</w:t>
            </w:r>
          </w:p>
          <w:p w:rsidR="00212ADC" w:rsidRPr="00464998" w:rsidRDefault="00212ADC" w:rsidP="00212ADC">
            <w:pPr>
              <w:pStyle w:val="ColorfulList-Accent11"/>
              <w:spacing w:after="0" w:line="240" w:lineRule="auto"/>
              <w:ind w:left="0"/>
              <w:rPr>
                <w:rFonts w:ascii="Arial" w:hAnsi="Arial" w:cs="Arial"/>
                <w:sz w:val="24"/>
                <w:szCs w:val="24"/>
              </w:rPr>
            </w:pPr>
          </w:p>
        </w:tc>
        <w:tc>
          <w:tcPr>
            <w:tcW w:w="5744" w:type="dxa"/>
            <w:shd w:val="clear" w:color="auto" w:fill="C6D9F1"/>
          </w:tcPr>
          <w:p w:rsidR="00212ADC" w:rsidRPr="00464998" w:rsidRDefault="00212ADC" w:rsidP="00212ADC">
            <w:pPr>
              <w:spacing w:after="0" w:line="240" w:lineRule="auto"/>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b/>
                <w:sz w:val="24"/>
                <w:szCs w:val="24"/>
              </w:rPr>
            </w:pPr>
            <w:r w:rsidRPr="00464998">
              <w:rPr>
                <w:rFonts w:ascii="Arial" w:hAnsi="Arial" w:cs="Arial"/>
                <w:b/>
                <w:sz w:val="24"/>
                <w:szCs w:val="24"/>
              </w:rPr>
              <w:t>Current Grade: 2</w:t>
            </w:r>
          </w:p>
          <w:p w:rsidR="00212ADC" w:rsidRPr="00464998" w:rsidRDefault="00212ADC" w:rsidP="00212ADC">
            <w:pPr>
              <w:pStyle w:val="ColorfulList-Accent11"/>
              <w:spacing w:after="0" w:line="240" w:lineRule="auto"/>
              <w:ind w:left="0"/>
              <w:rPr>
                <w:rFonts w:ascii="Arial" w:hAnsi="Arial" w:cs="Arial"/>
                <w:b/>
                <w:sz w:val="24"/>
                <w:szCs w:val="24"/>
              </w:rPr>
            </w:pPr>
          </w:p>
        </w:tc>
      </w:tr>
      <w:tr w:rsidR="00212ADC" w:rsidRPr="00464998" w:rsidTr="00212ADC">
        <w:trPr>
          <w:trHeight w:val="303"/>
        </w:trPr>
        <w:tc>
          <w:tcPr>
            <w:tcW w:w="9736" w:type="dxa"/>
            <w:vMerge/>
            <w:shd w:val="clear" w:color="auto" w:fill="C6D9F1"/>
          </w:tcPr>
          <w:p w:rsidR="00212ADC" w:rsidRPr="00464998" w:rsidRDefault="00212ADC" w:rsidP="00212ADC">
            <w:pPr>
              <w:pStyle w:val="ColorfulList-Accent11"/>
              <w:spacing w:after="0" w:line="240" w:lineRule="auto"/>
              <w:ind w:left="0"/>
              <w:rPr>
                <w:rFonts w:ascii="Arial" w:hAnsi="Arial" w:cs="Arial"/>
                <w:sz w:val="24"/>
                <w:szCs w:val="24"/>
              </w:rPr>
            </w:pPr>
          </w:p>
        </w:tc>
        <w:tc>
          <w:tcPr>
            <w:tcW w:w="5744" w:type="dxa"/>
            <w:shd w:val="clear" w:color="auto" w:fill="C6D9F1"/>
          </w:tcPr>
          <w:p w:rsidR="00212ADC" w:rsidRPr="00464998" w:rsidRDefault="00212ADC" w:rsidP="00212ADC">
            <w:pPr>
              <w:pStyle w:val="ColorfulList-Accent11"/>
              <w:spacing w:after="0" w:line="240" w:lineRule="auto"/>
              <w:ind w:left="0"/>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b/>
                <w:sz w:val="24"/>
                <w:szCs w:val="24"/>
              </w:rPr>
            </w:pPr>
            <w:r w:rsidRPr="00464998">
              <w:rPr>
                <w:rFonts w:ascii="Arial" w:hAnsi="Arial" w:cs="Arial"/>
                <w:b/>
                <w:sz w:val="24"/>
                <w:szCs w:val="24"/>
              </w:rPr>
              <w:t>Grade at last inspection:</w:t>
            </w:r>
            <w:r>
              <w:rPr>
                <w:rFonts w:ascii="Arial" w:hAnsi="Arial" w:cs="Arial"/>
                <w:b/>
                <w:sz w:val="24"/>
                <w:szCs w:val="24"/>
              </w:rPr>
              <w:t xml:space="preserve"> </w:t>
            </w:r>
            <w:r w:rsidRPr="00464998">
              <w:rPr>
                <w:rFonts w:ascii="Arial" w:hAnsi="Arial" w:cs="Arial"/>
                <w:b/>
                <w:sz w:val="24"/>
                <w:szCs w:val="24"/>
              </w:rPr>
              <w:t>2</w:t>
            </w:r>
          </w:p>
          <w:p w:rsidR="00212ADC" w:rsidRPr="00464998" w:rsidRDefault="00212ADC" w:rsidP="00212ADC">
            <w:pPr>
              <w:pStyle w:val="ColorfulList-Accent11"/>
              <w:spacing w:after="0" w:line="240" w:lineRule="auto"/>
              <w:ind w:left="0"/>
              <w:rPr>
                <w:rFonts w:ascii="Arial" w:hAnsi="Arial" w:cs="Arial"/>
                <w:sz w:val="24"/>
                <w:szCs w:val="24"/>
              </w:rPr>
            </w:pPr>
          </w:p>
        </w:tc>
      </w:tr>
      <w:tr w:rsidR="00212ADC" w:rsidRPr="00464998" w:rsidTr="00212ADC">
        <w:trPr>
          <w:trHeight w:val="390"/>
        </w:trPr>
        <w:tc>
          <w:tcPr>
            <w:tcW w:w="15480" w:type="dxa"/>
            <w:gridSpan w:val="2"/>
            <w:shd w:val="clear" w:color="auto" w:fill="auto"/>
          </w:tcPr>
          <w:p w:rsidR="00212ADC" w:rsidRPr="00464998" w:rsidRDefault="00212ADC" w:rsidP="00212ADC">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The provision in the Early Years continues to build upon significant core strengths, as well as by forward thinking initiatives driven by Middle Management, e.g. the recent refurbishment of the Outside Play Area. The commentary made upon our provision in our 2015 Section 5 school inspection report remains </w:t>
            </w:r>
            <w:r>
              <w:rPr>
                <w:rFonts w:ascii="Arial" w:hAnsi="Arial" w:cs="Arial"/>
                <w:sz w:val="24"/>
                <w:szCs w:val="24"/>
              </w:rPr>
              <w:t>relevant</w:t>
            </w:r>
            <w:r w:rsidRPr="00464998">
              <w:rPr>
                <w:rFonts w:ascii="Arial" w:hAnsi="Arial" w:cs="Arial"/>
                <w:sz w:val="24"/>
                <w:szCs w:val="24"/>
              </w:rPr>
              <w:t xml:space="preserve"> (and factual):</w:t>
            </w:r>
          </w:p>
          <w:p w:rsidR="00212ADC" w:rsidRPr="00464998" w:rsidRDefault="00212ADC" w:rsidP="00212ADC">
            <w:pPr>
              <w:pStyle w:val="Default"/>
              <w:rPr>
                <w:color w:val="auto"/>
              </w:rPr>
            </w:pPr>
          </w:p>
          <w:p w:rsidR="00212ADC" w:rsidRPr="00464998" w:rsidRDefault="00212ADC" w:rsidP="00212ADC">
            <w:pPr>
              <w:pStyle w:val="Default"/>
              <w:numPr>
                <w:ilvl w:val="0"/>
                <w:numId w:val="31"/>
              </w:numPr>
              <w:rPr>
                <w:i/>
              </w:rPr>
            </w:pPr>
            <w:r w:rsidRPr="00464998">
              <w:rPr>
                <w:i/>
              </w:rPr>
              <w:t xml:space="preserve">Consistently good leadership and effective teaching ensure children make rapid progress during their first year in school.  </w:t>
            </w:r>
          </w:p>
          <w:tbl>
            <w:tblPr>
              <w:tblW w:w="14068" w:type="dxa"/>
              <w:tblBorders>
                <w:top w:val="nil"/>
                <w:left w:val="nil"/>
                <w:bottom w:val="nil"/>
                <w:right w:val="nil"/>
              </w:tblBorders>
              <w:tblLook w:val="0000" w:firstRow="0" w:lastRow="0" w:firstColumn="0" w:lastColumn="0" w:noHBand="0" w:noVBand="0"/>
            </w:tblPr>
            <w:tblGrid>
              <w:gridCol w:w="14068"/>
            </w:tblGrid>
            <w:tr w:rsidR="00212ADC" w:rsidRPr="00464998" w:rsidTr="00006481">
              <w:trPr>
                <w:trHeight w:val="338"/>
              </w:trPr>
              <w:tc>
                <w:tcPr>
                  <w:tcW w:w="14068" w:type="dxa"/>
                </w:tcPr>
                <w:p w:rsidR="00212ADC" w:rsidRPr="00464998" w:rsidRDefault="00212ADC" w:rsidP="00D86F5D">
                  <w:pPr>
                    <w:pStyle w:val="Default"/>
                    <w:framePr w:hSpace="180" w:wrap="around" w:vAnchor="text" w:hAnchor="text" w:y="136"/>
                    <w:rPr>
                      <w:color w:val="auto"/>
                    </w:rPr>
                  </w:pPr>
                  <w:r w:rsidRPr="00464998">
                    <w:t xml:space="preserve"> </w:t>
                  </w:r>
                </w:p>
              </w:tc>
            </w:tr>
          </w:tbl>
          <w:p w:rsidR="00212ADC" w:rsidRPr="00464998" w:rsidRDefault="00212ADC" w:rsidP="00212ADC">
            <w:pPr>
              <w:pStyle w:val="Default"/>
              <w:numPr>
                <w:ilvl w:val="0"/>
                <w:numId w:val="31"/>
              </w:numPr>
              <w:rPr>
                <w:i/>
              </w:rPr>
            </w:pPr>
            <w:r w:rsidRPr="00464998">
              <w:rPr>
                <w:i/>
              </w:rPr>
              <w:t xml:space="preserve">Teachers have the same high expectations of all children. They make sure that all groups, including disadvantaged children, make rapid progress. </w:t>
            </w:r>
          </w:p>
          <w:p w:rsidR="00212ADC" w:rsidRPr="00464998" w:rsidRDefault="00212ADC" w:rsidP="00212ADC">
            <w:pPr>
              <w:pStyle w:val="Default"/>
              <w:rPr>
                <w:color w:val="auto"/>
              </w:rPr>
            </w:pPr>
          </w:p>
          <w:p w:rsidR="00212ADC" w:rsidRPr="00464998" w:rsidRDefault="00212ADC" w:rsidP="00212ADC">
            <w:pPr>
              <w:pStyle w:val="Default"/>
              <w:numPr>
                <w:ilvl w:val="0"/>
                <w:numId w:val="31"/>
              </w:numPr>
              <w:rPr>
                <w:i/>
              </w:rPr>
            </w:pPr>
            <w:r w:rsidRPr="00464998">
              <w:rPr>
                <w:i/>
              </w:rPr>
              <w:t xml:space="preserve">Most children join Reception with knowledge and skills which are much lower than those typical of their age. By the end of the year they are well prepared for the next stage of their learning. The proportion achieving a good level of development has steadily increased over the past three years to above average levels in 2014, with a further increase in 2015. </w:t>
            </w:r>
          </w:p>
          <w:p w:rsidR="00212ADC" w:rsidRPr="00464998" w:rsidRDefault="00212ADC" w:rsidP="00212ADC">
            <w:pPr>
              <w:pStyle w:val="ColorfulList-Accent11"/>
              <w:spacing w:after="0" w:line="240" w:lineRule="auto"/>
              <w:ind w:left="0"/>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sz w:val="24"/>
                <w:szCs w:val="24"/>
              </w:rPr>
            </w:pPr>
            <w:r w:rsidRPr="00464998">
              <w:rPr>
                <w:rFonts w:ascii="Arial" w:hAnsi="Arial" w:cs="Arial"/>
                <w:sz w:val="24"/>
                <w:szCs w:val="24"/>
              </w:rPr>
              <w:t>There is a relentless pursuit to improve the curriculum, the opportunities for learning and the activities to encourage greater independence in learning.</w:t>
            </w:r>
          </w:p>
          <w:p w:rsidR="00212ADC" w:rsidRPr="00464998" w:rsidRDefault="00212ADC" w:rsidP="00212ADC">
            <w:pPr>
              <w:pStyle w:val="ColorfulList-Accent11"/>
              <w:spacing w:after="0" w:line="240" w:lineRule="auto"/>
              <w:ind w:left="0"/>
              <w:rPr>
                <w:rFonts w:ascii="Arial" w:hAnsi="Arial" w:cs="Arial"/>
                <w:sz w:val="24"/>
                <w:szCs w:val="24"/>
              </w:rPr>
            </w:pPr>
          </w:p>
          <w:p w:rsidR="00212ADC" w:rsidRDefault="00212ADC" w:rsidP="00212ADC">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During 2020/21, plans </w:t>
            </w:r>
            <w:r>
              <w:rPr>
                <w:rFonts w:ascii="Arial" w:hAnsi="Arial" w:cs="Arial"/>
                <w:sz w:val="24"/>
                <w:szCs w:val="24"/>
              </w:rPr>
              <w:t>were rolled out for</w:t>
            </w:r>
            <w:r w:rsidRPr="00464998">
              <w:rPr>
                <w:rFonts w:ascii="Arial" w:hAnsi="Arial" w:cs="Arial"/>
                <w:sz w:val="24"/>
                <w:szCs w:val="24"/>
              </w:rPr>
              <w:t xml:space="preserve"> a new style parent meeting in order to engage parents in their child’s learning from very early on in their schooling.  </w:t>
            </w:r>
            <w:r>
              <w:rPr>
                <w:rFonts w:ascii="Arial" w:hAnsi="Arial" w:cs="Arial"/>
                <w:sz w:val="24"/>
                <w:szCs w:val="24"/>
              </w:rPr>
              <w:t xml:space="preserve">This was very successful and will continue in the 2022/23 academic year.  </w:t>
            </w:r>
            <w:r w:rsidRPr="00464998">
              <w:rPr>
                <w:rFonts w:ascii="Arial" w:hAnsi="Arial" w:cs="Arial"/>
                <w:sz w:val="24"/>
                <w:szCs w:val="24"/>
              </w:rPr>
              <w:t>The EYFS Team Leader is also working on a bespoke CPD programme for EYFS staff to ensure they are skilled in their delivery of ses</w:t>
            </w:r>
            <w:r>
              <w:rPr>
                <w:rFonts w:ascii="Arial" w:hAnsi="Arial" w:cs="Arial"/>
                <w:sz w:val="24"/>
                <w:szCs w:val="24"/>
              </w:rPr>
              <w:t>sions and assessment.</w:t>
            </w:r>
          </w:p>
          <w:p w:rsidR="00212ADC" w:rsidRPr="00464998" w:rsidRDefault="00212ADC" w:rsidP="00212ADC">
            <w:pPr>
              <w:pStyle w:val="ColorfulList-Accent11"/>
              <w:spacing w:after="0" w:line="240" w:lineRule="auto"/>
              <w:ind w:left="0"/>
              <w:rPr>
                <w:rFonts w:ascii="Arial" w:hAnsi="Arial" w:cs="Arial"/>
                <w:sz w:val="24"/>
                <w:szCs w:val="24"/>
              </w:rPr>
            </w:pPr>
          </w:p>
          <w:p w:rsidR="00212ADC" w:rsidRDefault="00212ADC" w:rsidP="00212ADC">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The </w:t>
            </w:r>
            <w:proofErr w:type="spellStart"/>
            <w:r w:rsidRPr="00464998">
              <w:rPr>
                <w:rFonts w:ascii="Arial" w:hAnsi="Arial" w:cs="Arial"/>
                <w:sz w:val="24"/>
                <w:szCs w:val="24"/>
              </w:rPr>
              <w:t>SENCo</w:t>
            </w:r>
            <w:proofErr w:type="spellEnd"/>
            <w:r w:rsidRPr="00464998">
              <w:rPr>
                <w:rFonts w:ascii="Arial" w:hAnsi="Arial" w:cs="Arial"/>
                <w:sz w:val="24"/>
                <w:szCs w:val="24"/>
              </w:rPr>
              <w:t xml:space="preserve"> </w:t>
            </w:r>
            <w:r>
              <w:rPr>
                <w:rFonts w:ascii="Arial" w:hAnsi="Arial" w:cs="Arial"/>
                <w:sz w:val="24"/>
                <w:szCs w:val="24"/>
              </w:rPr>
              <w:t>works</w:t>
            </w:r>
            <w:r w:rsidRPr="00464998">
              <w:rPr>
                <w:rFonts w:ascii="Arial" w:hAnsi="Arial" w:cs="Arial"/>
                <w:sz w:val="24"/>
                <w:szCs w:val="24"/>
              </w:rPr>
              <w:t xml:space="preserve"> with staff too in order to identify early SEND needs and strengthen staff’s ability to identify and manage children with specific educational needs.</w:t>
            </w:r>
          </w:p>
          <w:p w:rsidR="00212ADC" w:rsidRDefault="00212ADC" w:rsidP="00212ADC">
            <w:pPr>
              <w:pStyle w:val="ColorfulList-Accent11"/>
              <w:spacing w:after="0" w:line="240" w:lineRule="auto"/>
              <w:ind w:left="0"/>
              <w:rPr>
                <w:rFonts w:ascii="Arial" w:hAnsi="Arial" w:cs="Arial"/>
                <w:sz w:val="24"/>
                <w:szCs w:val="24"/>
              </w:rPr>
            </w:pPr>
          </w:p>
          <w:p w:rsidR="00212ADC" w:rsidRPr="00464998" w:rsidRDefault="00212ADC" w:rsidP="00212ADC">
            <w:pPr>
              <w:pStyle w:val="ColorfulList-Accent11"/>
              <w:spacing w:after="0" w:line="240" w:lineRule="auto"/>
              <w:ind w:left="0"/>
              <w:rPr>
                <w:rFonts w:ascii="Arial" w:hAnsi="Arial" w:cs="Arial"/>
                <w:sz w:val="24"/>
                <w:szCs w:val="24"/>
              </w:rPr>
            </w:pPr>
            <w:r>
              <w:rPr>
                <w:rFonts w:ascii="Arial" w:hAnsi="Arial" w:cs="Arial"/>
                <w:sz w:val="24"/>
                <w:szCs w:val="24"/>
              </w:rPr>
              <w:t xml:space="preserve">The EYFS Lead and </w:t>
            </w:r>
            <w:proofErr w:type="spellStart"/>
            <w:r>
              <w:rPr>
                <w:rFonts w:ascii="Arial" w:hAnsi="Arial" w:cs="Arial"/>
                <w:sz w:val="24"/>
                <w:szCs w:val="24"/>
              </w:rPr>
              <w:t>SENCo</w:t>
            </w:r>
            <w:proofErr w:type="spellEnd"/>
            <w:r>
              <w:rPr>
                <w:rFonts w:ascii="Arial" w:hAnsi="Arial" w:cs="Arial"/>
                <w:sz w:val="24"/>
                <w:szCs w:val="24"/>
              </w:rPr>
              <w:t xml:space="preserve"> have worked collaboratively with STLS to support children with additional needs and ensure they have a successful start to their Primary Education.</w:t>
            </w:r>
          </w:p>
        </w:tc>
      </w:tr>
    </w:tbl>
    <w:p w:rsidR="005E2A6D" w:rsidRDefault="005E2A6D" w:rsidP="00D76990">
      <w:pPr>
        <w:rPr>
          <w:rFonts w:ascii="Arial" w:hAnsi="Arial" w:cs="Arial"/>
          <w:sz w:val="24"/>
          <w:szCs w:val="24"/>
        </w:rPr>
      </w:pPr>
    </w:p>
    <w:p w:rsidR="008419CB" w:rsidRPr="00F258D2" w:rsidRDefault="00E00C33" w:rsidP="00F258D2">
      <w:pPr>
        <w:pStyle w:val="ColorfulList-Accent11"/>
        <w:ind w:left="6225"/>
        <w:rPr>
          <w:rFonts w:ascii="Arial" w:hAnsi="Arial" w:cs="Arial"/>
          <w:sz w:val="24"/>
          <w:szCs w:val="24"/>
        </w:rPr>
      </w:pPr>
      <w:r>
        <w:rPr>
          <w:rFonts w:ascii="Arial" w:hAnsi="Arial" w:cs="Arial"/>
          <w:sz w:val="24"/>
          <w:szCs w:val="24"/>
        </w:rPr>
        <w:t xml:space="preserve"> </w:t>
      </w:r>
      <w:r w:rsidR="008B7317">
        <w:rPr>
          <w:rFonts w:ascii="Arial" w:hAnsi="Arial" w:cs="Arial"/>
          <w:sz w:val="24"/>
          <w:szCs w:val="24"/>
        </w:rPr>
        <w:t xml:space="preserve"> </w:t>
      </w:r>
      <w:r>
        <w:rPr>
          <w:rFonts w:ascii="Arial" w:hAnsi="Arial" w:cs="Arial"/>
          <w:sz w:val="24"/>
          <w:szCs w:val="24"/>
        </w:rPr>
        <w:t xml:space="preserve">     </w:t>
      </w:r>
      <w:r w:rsidR="008B7317">
        <w:rPr>
          <w:rFonts w:ascii="Arial" w:hAnsi="Arial" w:cs="Arial"/>
          <w:sz w:val="24"/>
          <w:szCs w:val="24"/>
        </w:rPr>
        <w:t xml:space="preserve">   </w:t>
      </w:r>
      <w:r w:rsidR="004F3339">
        <w:rPr>
          <w:rFonts w:ascii="Arial" w:hAnsi="Arial" w:cs="Arial"/>
          <w:sz w:val="24"/>
          <w:szCs w:val="24"/>
        </w:rPr>
        <w:t xml:space="preserve">   </w:t>
      </w:r>
    </w:p>
    <w:tbl>
      <w:tblPr>
        <w:tblpPr w:leftFromText="180" w:rightFromText="180" w:vertAnchor="text" w:horzAnchor="margin" w:tblpY="136"/>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gridCol w:w="5460"/>
      </w:tblGrid>
      <w:tr w:rsidR="00212ADC" w:rsidRPr="00464998" w:rsidTr="006120E7">
        <w:trPr>
          <w:trHeight w:val="705"/>
        </w:trPr>
        <w:tc>
          <w:tcPr>
            <w:tcW w:w="10020" w:type="dxa"/>
            <w:vMerge w:val="restart"/>
            <w:shd w:val="clear" w:color="auto" w:fill="C6D9F1"/>
          </w:tcPr>
          <w:p w:rsidR="00212ADC" w:rsidRPr="00464998" w:rsidRDefault="00212ADC" w:rsidP="006120E7">
            <w:pPr>
              <w:pStyle w:val="ColorfulList-Accent11"/>
              <w:spacing w:after="0" w:line="240" w:lineRule="auto"/>
              <w:ind w:left="0"/>
              <w:rPr>
                <w:rFonts w:ascii="Arial" w:hAnsi="Arial" w:cs="Arial"/>
                <w:b/>
                <w:sz w:val="24"/>
                <w:szCs w:val="24"/>
              </w:rPr>
            </w:pPr>
            <w:r>
              <w:rPr>
                <w:rFonts w:ascii="Arial" w:hAnsi="Arial" w:cs="Arial"/>
                <w:sz w:val="24"/>
                <w:szCs w:val="24"/>
              </w:rPr>
              <w:t xml:space="preserve">                                                                                                  </w:t>
            </w:r>
          </w:p>
          <w:p w:rsidR="00212ADC" w:rsidRPr="00464998" w:rsidRDefault="00212ADC" w:rsidP="006120E7">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SECTION </w:t>
            </w:r>
            <w:r>
              <w:rPr>
                <w:rFonts w:ascii="Arial" w:hAnsi="Arial" w:cs="Arial"/>
                <w:b/>
                <w:sz w:val="24"/>
                <w:szCs w:val="24"/>
              </w:rPr>
              <w:t>6</w:t>
            </w:r>
            <w:r w:rsidRPr="00464998">
              <w:rPr>
                <w:rFonts w:ascii="Arial" w:hAnsi="Arial" w:cs="Arial"/>
                <w:b/>
                <w:sz w:val="24"/>
                <w:szCs w:val="24"/>
              </w:rPr>
              <w:t>: Overall Effectiveness</w:t>
            </w:r>
          </w:p>
          <w:p w:rsidR="00212ADC" w:rsidRPr="00464998" w:rsidRDefault="00212ADC" w:rsidP="006120E7">
            <w:pPr>
              <w:pStyle w:val="ColorfulList-Accent11"/>
              <w:spacing w:after="0" w:line="240" w:lineRule="auto"/>
              <w:ind w:left="0"/>
              <w:rPr>
                <w:rFonts w:ascii="Arial" w:hAnsi="Arial" w:cs="Arial"/>
                <w:b/>
                <w:sz w:val="24"/>
                <w:szCs w:val="24"/>
              </w:rPr>
            </w:pPr>
          </w:p>
        </w:tc>
        <w:tc>
          <w:tcPr>
            <w:tcW w:w="5460" w:type="dxa"/>
            <w:shd w:val="clear" w:color="auto" w:fill="C6D9F1"/>
          </w:tcPr>
          <w:p w:rsidR="00212ADC" w:rsidRPr="00464998" w:rsidRDefault="00212ADC" w:rsidP="006120E7">
            <w:pPr>
              <w:pStyle w:val="ColorfulList-Accent11"/>
              <w:spacing w:after="0" w:line="240" w:lineRule="auto"/>
              <w:ind w:left="0"/>
              <w:rPr>
                <w:rFonts w:ascii="Arial" w:hAnsi="Arial" w:cs="Arial"/>
                <w:sz w:val="24"/>
                <w:szCs w:val="24"/>
              </w:rPr>
            </w:pPr>
          </w:p>
          <w:p w:rsidR="00212ADC" w:rsidRPr="00464998" w:rsidRDefault="00212ADC" w:rsidP="006120E7">
            <w:pPr>
              <w:pStyle w:val="ColorfulList-Accent11"/>
              <w:spacing w:after="0" w:line="240" w:lineRule="auto"/>
              <w:ind w:left="0"/>
              <w:rPr>
                <w:rFonts w:ascii="Arial" w:hAnsi="Arial" w:cs="Arial"/>
                <w:b/>
                <w:sz w:val="24"/>
                <w:szCs w:val="24"/>
              </w:rPr>
            </w:pPr>
            <w:r w:rsidRPr="00464998">
              <w:rPr>
                <w:rFonts w:ascii="Arial" w:hAnsi="Arial" w:cs="Arial"/>
                <w:b/>
                <w:sz w:val="24"/>
                <w:szCs w:val="24"/>
              </w:rPr>
              <w:t>Current Grade: 2</w:t>
            </w:r>
          </w:p>
          <w:p w:rsidR="00212ADC" w:rsidRPr="00464998" w:rsidRDefault="00212ADC" w:rsidP="006120E7">
            <w:pPr>
              <w:pStyle w:val="ColorfulList-Accent11"/>
              <w:spacing w:after="0" w:line="240" w:lineRule="auto"/>
              <w:ind w:left="0"/>
              <w:rPr>
                <w:rFonts w:ascii="Arial" w:hAnsi="Arial" w:cs="Arial"/>
                <w:b/>
                <w:sz w:val="24"/>
                <w:szCs w:val="24"/>
              </w:rPr>
            </w:pPr>
          </w:p>
        </w:tc>
      </w:tr>
      <w:tr w:rsidR="00212ADC" w:rsidRPr="00464998" w:rsidTr="006120E7">
        <w:trPr>
          <w:trHeight w:val="390"/>
        </w:trPr>
        <w:tc>
          <w:tcPr>
            <w:tcW w:w="10020" w:type="dxa"/>
            <w:vMerge/>
            <w:shd w:val="clear" w:color="auto" w:fill="C6D9F1"/>
          </w:tcPr>
          <w:p w:rsidR="00212ADC" w:rsidRPr="00464998" w:rsidRDefault="00212ADC" w:rsidP="006120E7">
            <w:pPr>
              <w:pStyle w:val="ColorfulList-Accent11"/>
              <w:spacing w:after="0" w:line="240" w:lineRule="auto"/>
              <w:ind w:left="0"/>
              <w:rPr>
                <w:rFonts w:ascii="Arial" w:hAnsi="Arial" w:cs="Arial"/>
                <w:b/>
                <w:sz w:val="24"/>
                <w:szCs w:val="24"/>
              </w:rPr>
            </w:pPr>
          </w:p>
        </w:tc>
        <w:tc>
          <w:tcPr>
            <w:tcW w:w="5460" w:type="dxa"/>
            <w:shd w:val="clear" w:color="auto" w:fill="C6D9F1"/>
          </w:tcPr>
          <w:p w:rsidR="00212ADC" w:rsidRPr="00464998" w:rsidRDefault="00212ADC" w:rsidP="006120E7">
            <w:pPr>
              <w:pStyle w:val="ColorfulList-Accent11"/>
              <w:spacing w:after="0" w:line="240" w:lineRule="auto"/>
              <w:ind w:left="0"/>
              <w:rPr>
                <w:rFonts w:ascii="Arial" w:hAnsi="Arial" w:cs="Arial"/>
                <w:b/>
                <w:sz w:val="24"/>
                <w:szCs w:val="24"/>
              </w:rPr>
            </w:pPr>
          </w:p>
          <w:p w:rsidR="00212ADC" w:rsidRPr="00464998" w:rsidRDefault="00212ADC" w:rsidP="006120E7">
            <w:pPr>
              <w:pStyle w:val="ColorfulList-Accent11"/>
              <w:spacing w:after="0" w:line="240" w:lineRule="auto"/>
              <w:ind w:left="0"/>
              <w:rPr>
                <w:rFonts w:ascii="Arial" w:hAnsi="Arial" w:cs="Arial"/>
                <w:b/>
                <w:sz w:val="24"/>
                <w:szCs w:val="24"/>
              </w:rPr>
            </w:pPr>
            <w:r w:rsidRPr="00464998">
              <w:rPr>
                <w:rFonts w:ascii="Arial" w:hAnsi="Arial" w:cs="Arial"/>
                <w:b/>
                <w:sz w:val="24"/>
                <w:szCs w:val="24"/>
              </w:rPr>
              <w:t>Grade at last inspection: 2</w:t>
            </w:r>
          </w:p>
          <w:p w:rsidR="00212ADC" w:rsidRPr="00464998" w:rsidRDefault="00212ADC" w:rsidP="006120E7">
            <w:pPr>
              <w:pStyle w:val="ColorfulList-Accent11"/>
              <w:spacing w:after="0" w:line="240" w:lineRule="auto"/>
              <w:ind w:left="0"/>
              <w:rPr>
                <w:rFonts w:ascii="Arial" w:hAnsi="Arial" w:cs="Arial"/>
                <w:sz w:val="24"/>
                <w:szCs w:val="24"/>
              </w:rPr>
            </w:pPr>
          </w:p>
        </w:tc>
      </w:tr>
      <w:tr w:rsidR="00212ADC" w:rsidRPr="00464998" w:rsidTr="006120E7">
        <w:tc>
          <w:tcPr>
            <w:tcW w:w="15480" w:type="dxa"/>
            <w:gridSpan w:val="2"/>
            <w:shd w:val="clear" w:color="auto" w:fill="auto"/>
          </w:tcPr>
          <w:p w:rsidR="00212ADC" w:rsidRPr="00464998" w:rsidRDefault="00212ADC" w:rsidP="006120E7">
            <w:pPr>
              <w:pStyle w:val="ColorfulList-Accent11"/>
              <w:spacing w:after="0" w:line="240" w:lineRule="auto"/>
              <w:ind w:left="0"/>
              <w:rPr>
                <w:rFonts w:ascii="Arial" w:hAnsi="Arial" w:cs="Arial"/>
                <w:sz w:val="24"/>
                <w:szCs w:val="24"/>
              </w:rPr>
            </w:pPr>
            <w:r w:rsidRPr="00464998">
              <w:rPr>
                <w:rFonts w:ascii="Arial" w:hAnsi="Arial" w:cs="Arial"/>
                <w:sz w:val="24"/>
                <w:szCs w:val="24"/>
              </w:rPr>
              <w:t>Christ Church CEP Academy continues to be a good school</w:t>
            </w:r>
            <w:r>
              <w:rPr>
                <w:rFonts w:ascii="Arial" w:hAnsi="Arial" w:cs="Arial"/>
                <w:sz w:val="24"/>
                <w:szCs w:val="24"/>
              </w:rPr>
              <w:t xml:space="preserve"> </w:t>
            </w:r>
            <w:r w:rsidRPr="00464998">
              <w:rPr>
                <w:rFonts w:ascii="Arial" w:hAnsi="Arial" w:cs="Arial"/>
                <w:sz w:val="24"/>
                <w:szCs w:val="24"/>
              </w:rPr>
              <w:t>for those features as identified above:</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From a very low starting point, pupil achievement is either in line with or above national expectations and the vast majority of pupils make expected or better than expected progress in all subjects.</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Pupil Achievement is good, and in some years is on the verge of outstanding.</w:t>
            </w:r>
            <w:r>
              <w:rPr>
                <w:rFonts w:ascii="Arial" w:hAnsi="Arial" w:cs="Arial"/>
                <w:sz w:val="24"/>
                <w:szCs w:val="24"/>
              </w:rPr>
              <w:t xml:space="preserve">  During the national lockdown, the school proved, without fail, that it was ensuring every child had access to quality remote learning provision.  Parent comments and views are testament to this.</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Teaching and learning is good overall and in many instances better. Pupil outcomes, their books as well as their approach to learning are all testament to the high quality provision that our children receive as an academy entitlement.</w:t>
            </w:r>
            <w:r>
              <w:rPr>
                <w:rFonts w:ascii="Arial" w:hAnsi="Arial" w:cs="Arial"/>
                <w:sz w:val="24"/>
                <w:szCs w:val="24"/>
              </w:rPr>
              <w:t xml:space="preserve">  The school is very clear it wishes to enhance some aspects further such as ensuring children with SEND are accessing the curriculum equally and those that are </w:t>
            </w:r>
            <w:proofErr w:type="gramStart"/>
            <w:r>
              <w:rPr>
                <w:rFonts w:ascii="Arial" w:hAnsi="Arial" w:cs="Arial"/>
                <w:sz w:val="24"/>
                <w:szCs w:val="24"/>
              </w:rPr>
              <w:t>more able</w:t>
            </w:r>
            <w:proofErr w:type="gramEnd"/>
            <w:r>
              <w:rPr>
                <w:rFonts w:ascii="Arial" w:hAnsi="Arial" w:cs="Arial"/>
                <w:sz w:val="24"/>
                <w:szCs w:val="24"/>
              </w:rPr>
              <w:t xml:space="preserve"> are being challenged suitably.</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 xml:space="preserve">The Christ Church Experience/Curriculum provides our pupils with a wide range of learning experiences which in turn ensures they access high quality, first hand learning in class or outdoors. </w:t>
            </w:r>
            <w:r>
              <w:rPr>
                <w:rFonts w:ascii="Arial" w:hAnsi="Arial" w:cs="Arial"/>
                <w:sz w:val="24"/>
                <w:szCs w:val="24"/>
              </w:rPr>
              <w:t>All subjects are in difference places in terms of development but all have very clear action plan accompanied with them so it is clear how they will develop further.  Key knowledge and skills, however, are very clearly in all subjects.</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The academy’s safeguarding policies ensure pupils are safe because they are vigorously implemented throughout the school.</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Behaviour for learning is consistently good or better – even in challenging circumstances.</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Attendance is slightly below national expectations</w:t>
            </w:r>
            <w:r w:rsidRPr="00464998">
              <w:rPr>
                <w:rFonts w:ascii="Arial" w:hAnsi="Arial" w:cs="Arial"/>
                <w:color w:val="FF0000"/>
                <w:sz w:val="24"/>
                <w:szCs w:val="24"/>
              </w:rPr>
              <w:t xml:space="preserve"> </w:t>
            </w:r>
            <w:r w:rsidRPr="00464998">
              <w:rPr>
                <w:rFonts w:ascii="Arial" w:hAnsi="Arial" w:cs="Arial"/>
                <w:sz w:val="24"/>
                <w:szCs w:val="24"/>
              </w:rPr>
              <w:t>therefore vigilance and proactive action is key to improve this standard.</w:t>
            </w:r>
            <w:r>
              <w:rPr>
                <w:rFonts w:ascii="Arial" w:hAnsi="Arial" w:cs="Arial"/>
                <w:sz w:val="24"/>
                <w:szCs w:val="24"/>
              </w:rPr>
              <w:t xml:space="preserve">  The LEA Attendance Advisor has supported in school and we plan to try ‘Attendance Success’ Plans from September 2022.  Our new MIS system also reports attendance immediately to parents so they are aware of how many absent days their child has had.</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Leadership and management have proven to be very effective in raising standards in all areas of learning and in all aspects of child development.</w:t>
            </w:r>
          </w:p>
          <w:p w:rsidR="00212ADC" w:rsidRPr="00464998" w:rsidRDefault="00212ADC" w:rsidP="006120E7">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 xml:space="preserve">Our </w:t>
            </w:r>
            <w:r w:rsidRPr="00464998">
              <w:rPr>
                <w:rFonts w:ascii="Arial" w:hAnsi="Arial" w:cs="Arial"/>
                <w:sz w:val="24"/>
                <w:szCs w:val="24"/>
                <w:u w:val="single"/>
              </w:rPr>
              <w:t>capacity</w:t>
            </w:r>
            <w:r w:rsidRPr="00464998">
              <w:rPr>
                <w:rFonts w:ascii="Arial" w:hAnsi="Arial" w:cs="Arial"/>
                <w:sz w:val="24"/>
                <w:szCs w:val="24"/>
              </w:rPr>
              <w:t xml:space="preserve"> to improve even further is inherent in the established subject leadership structure which effectively builds upon existing effective distribution of staff responsibilities and accountabilities. As already noted in this document, it nevertheless warrants restatement here:</w:t>
            </w:r>
          </w:p>
          <w:p w:rsidR="00212ADC" w:rsidRPr="00464998" w:rsidRDefault="00212ADC" w:rsidP="006120E7">
            <w:pPr>
              <w:spacing w:after="0" w:line="240" w:lineRule="auto"/>
              <w:rPr>
                <w:rFonts w:ascii="Arial" w:hAnsi="Arial" w:cs="Arial"/>
                <w:sz w:val="24"/>
                <w:szCs w:val="24"/>
              </w:rPr>
            </w:pPr>
          </w:p>
          <w:p w:rsidR="00212ADC" w:rsidRPr="00464998" w:rsidRDefault="00212ADC" w:rsidP="006120E7">
            <w:pPr>
              <w:spacing w:after="0" w:line="240" w:lineRule="auto"/>
              <w:rPr>
                <w:rFonts w:ascii="Arial" w:hAnsi="Arial" w:cs="Arial"/>
                <w:b/>
                <w:i/>
                <w:sz w:val="24"/>
                <w:szCs w:val="24"/>
              </w:rPr>
            </w:pPr>
            <w:r w:rsidRPr="00464998">
              <w:rPr>
                <w:rFonts w:ascii="Arial" w:hAnsi="Arial" w:cs="Arial"/>
                <w:b/>
                <w:i/>
                <w:sz w:val="24"/>
                <w:szCs w:val="24"/>
              </w:rPr>
              <w:t>Subject and team leaders have a good understanding of their roles and are highly effective in their work. They hold teachers to account for the progress of pupils in their class and ensure that the quality of teaching is consistently high in all subjects. They monitor and track the progress of pupils carefully, implementing appropriate interventions to ensure that no pupil falls behind.</w:t>
            </w:r>
          </w:p>
          <w:p w:rsidR="00212ADC" w:rsidRPr="00464998" w:rsidRDefault="00212ADC" w:rsidP="006120E7">
            <w:pPr>
              <w:pStyle w:val="ColorfulList-Accent11"/>
              <w:spacing w:after="0" w:line="240" w:lineRule="auto"/>
              <w:rPr>
                <w:rFonts w:ascii="Arial" w:hAnsi="Arial" w:cs="Arial"/>
                <w:sz w:val="24"/>
                <w:szCs w:val="24"/>
              </w:rPr>
            </w:pPr>
          </w:p>
        </w:tc>
      </w:tr>
    </w:tbl>
    <w:p w:rsidR="00A954B9" w:rsidRDefault="00627BD9" w:rsidP="00212ADC">
      <w:pPr>
        <w:rPr>
          <w:rFonts w:ascii="Arial" w:hAnsi="Arial" w:cs="Arial"/>
          <w:sz w:val="24"/>
          <w:szCs w:val="24"/>
        </w:rPr>
      </w:pPr>
      <w:r>
        <w:rPr>
          <w:rFonts w:ascii="Arial" w:hAnsi="Arial" w:cs="Arial"/>
          <w:sz w:val="24"/>
          <w:szCs w:val="24"/>
        </w:rPr>
        <w:t xml:space="preserve">                        </w:t>
      </w:r>
      <w:r w:rsidR="00EC4A0D">
        <w:rPr>
          <w:rFonts w:ascii="Arial" w:hAnsi="Arial" w:cs="Arial"/>
          <w:sz w:val="24"/>
          <w:szCs w:val="24"/>
        </w:rPr>
        <w:t xml:space="preserve">    </w:t>
      </w:r>
      <w:r w:rsidR="006771CA" w:rsidRPr="00EC4A0D">
        <w:rPr>
          <w:rFonts w:ascii="Arial" w:hAnsi="Arial" w:cs="Arial"/>
          <w:sz w:val="24"/>
          <w:szCs w:val="24"/>
        </w:rPr>
        <w:t xml:space="preserve"> </w:t>
      </w:r>
      <w:r w:rsidR="003052B8">
        <w:rPr>
          <w:rFonts w:ascii="Arial" w:hAnsi="Arial" w:cs="Arial"/>
          <w:sz w:val="24"/>
          <w:szCs w:val="24"/>
        </w:rPr>
        <w:t xml:space="preserve">                                </w:t>
      </w:r>
      <w:r w:rsidR="002A4853">
        <w:rPr>
          <w:rFonts w:ascii="Arial" w:hAnsi="Arial" w:cs="Arial"/>
          <w:sz w:val="24"/>
          <w:szCs w:val="24"/>
        </w:rPr>
        <w:t xml:space="preserve">                                                      </w:t>
      </w:r>
      <w:r w:rsidR="003052B8">
        <w:rPr>
          <w:rFonts w:ascii="Arial" w:hAnsi="Arial" w:cs="Arial"/>
          <w:sz w:val="24"/>
          <w:szCs w:val="24"/>
        </w:rPr>
        <w:t xml:space="preserve">                                                  </w:t>
      </w:r>
      <w:r w:rsidR="007A34C5">
        <w:rPr>
          <w:rFonts w:ascii="Arial" w:hAnsi="Arial" w:cs="Arial"/>
          <w:sz w:val="24"/>
          <w:szCs w:val="24"/>
        </w:rPr>
        <w:t xml:space="preserve">                                                               </w:t>
      </w:r>
      <w:r w:rsidR="00F258D2">
        <w:rPr>
          <w:rFonts w:ascii="Arial" w:hAnsi="Arial" w:cs="Arial"/>
          <w:sz w:val="24"/>
          <w:szCs w:val="24"/>
        </w:rPr>
        <w:t xml:space="preserve">                           </w:t>
      </w:r>
      <w:r w:rsidR="00B95AB7">
        <w:rPr>
          <w:rFonts w:ascii="Arial" w:hAnsi="Arial" w:cs="Arial"/>
          <w:sz w:val="24"/>
          <w:szCs w:val="24"/>
        </w:rPr>
        <w:t xml:space="preserve">                                                        </w:t>
      </w:r>
      <w:r w:rsidR="006120E7">
        <w:rPr>
          <w:rFonts w:ascii="Arial" w:hAnsi="Arial" w:cs="Arial"/>
          <w:sz w:val="24"/>
          <w:szCs w:val="24"/>
        </w:rPr>
        <w:t xml:space="preserve">              </w:t>
      </w:r>
      <w:r w:rsidR="001C5384" w:rsidRPr="001C5384">
        <w:rPr>
          <w:rFonts w:ascii="Arial" w:hAnsi="Arial" w:cs="Arial"/>
          <w:sz w:val="24"/>
          <w:szCs w:val="24"/>
        </w:rPr>
        <w:t xml:space="preserve">This document </w:t>
      </w:r>
      <w:r w:rsidR="00154BD3">
        <w:rPr>
          <w:rFonts w:ascii="Arial" w:hAnsi="Arial" w:cs="Arial"/>
          <w:sz w:val="24"/>
          <w:szCs w:val="24"/>
        </w:rPr>
        <w:t>should</w:t>
      </w:r>
      <w:r w:rsidR="001C5384" w:rsidRPr="001C5384">
        <w:rPr>
          <w:rFonts w:ascii="Arial" w:hAnsi="Arial" w:cs="Arial"/>
          <w:sz w:val="24"/>
          <w:szCs w:val="24"/>
        </w:rPr>
        <w:t xml:space="preserve"> be read in conjunction with the </w:t>
      </w:r>
      <w:r w:rsidR="008C6A94">
        <w:rPr>
          <w:rFonts w:ascii="Arial" w:hAnsi="Arial" w:cs="Arial"/>
          <w:sz w:val="24"/>
          <w:szCs w:val="24"/>
        </w:rPr>
        <w:t>202</w:t>
      </w:r>
      <w:r w:rsidR="00980B71">
        <w:rPr>
          <w:rFonts w:ascii="Arial" w:hAnsi="Arial" w:cs="Arial"/>
          <w:sz w:val="24"/>
          <w:szCs w:val="24"/>
        </w:rPr>
        <w:t xml:space="preserve">2/23 </w:t>
      </w:r>
      <w:r w:rsidR="001C5384" w:rsidRPr="001C5384">
        <w:rPr>
          <w:rFonts w:ascii="Arial" w:hAnsi="Arial" w:cs="Arial"/>
          <w:sz w:val="24"/>
          <w:szCs w:val="24"/>
        </w:rPr>
        <w:t>School Development Plan.</w:t>
      </w:r>
    </w:p>
    <w:sectPr w:rsidR="00A954B9" w:rsidSect="00EC5E3E">
      <w:footerReference w:type="default" r:id="rId2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04" w:rsidRDefault="005A7C04" w:rsidP="005A7C04">
      <w:pPr>
        <w:spacing w:after="0" w:line="240" w:lineRule="auto"/>
      </w:pPr>
      <w:r>
        <w:separator/>
      </w:r>
    </w:p>
  </w:endnote>
  <w:endnote w:type="continuationSeparator" w:id="0">
    <w:p w:rsidR="005A7C04" w:rsidRDefault="005A7C04" w:rsidP="005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25213657"/>
      <w:docPartObj>
        <w:docPartGallery w:val="Page Numbers (Bottom of Page)"/>
        <w:docPartUnique/>
      </w:docPartObj>
    </w:sdtPr>
    <w:sdtEndPr>
      <w:rPr>
        <w:noProof/>
      </w:rPr>
    </w:sdtEndPr>
    <w:sdtContent>
      <w:p w:rsidR="00EC5E3E" w:rsidRPr="00EC5E3E" w:rsidRDefault="00EC5E3E">
        <w:pPr>
          <w:pStyle w:val="Footer"/>
          <w:jc w:val="center"/>
          <w:rPr>
            <w:sz w:val="24"/>
            <w:szCs w:val="24"/>
          </w:rPr>
        </w:pPr>
        <w:r w:rsidRPr="00EC5E3E">
          <w:rPr>
            <w:sz w:val="24"/>
            <w:szCs w:val="24"/>
          </w:rPr>
          <w:fldChar w:fldCharType="begin"/>
        </w:r>
        <w:r w:rsidRPr="00EC5E3E">
          <w:rPr>
            <w:sz w:val="24"/>
            <w:szCs w:val="24"/>
          </w:rPr>
          <w:instrText xml:space="preserve"> PAGE   \* MERGEFORMAT </w:instrText>
        </w:r>
        <w:r w:rsidRPr="00EC5E3E">
          <w:rPr>
            <w:sz w:val="24"/>
            <w:szCs w:val="24"/>
          </w:rPr>
          <w:fldChar w:fldCharType="separate"/>
        </w:r>
        <w:r w:rsidR="00D86F5D">
          <w:rPr>
            <w:noProof/>
            <w:sz w:val="24"/>
            <w:szCs w:val="24"/>
          </w:rPr>
          <w:t>21</w:t>
        </w:r>
        <w:r w:rsidRPr="00EC5E3E">
          <w:rPr>
            <w:noProof/>
            <w:sz w:val="24"/>
            <w:szCs w:val="24"/>
          </w:rPr>
          <w:fldChar w:fldCharType="end"/>
        </w:r>
      </w:p>
    </w:sdtContent>
  </w:sdt>
  <w:p w:rsidR="00EC5E3E" w:rsidRDefault="00EC5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04" w:rsidRDefault="005A7C04" w:rsidP="005A7C04">
      <w:pPr>
        <w:spacing w:after="0" w:line="240" w:lineRule="auto"/>
      </w:pPr>
      <w:r>
        <w:separator/>
      </w:r>
    </w:p>
  </w:footnote>
  <w:footnote w:type="continuationSeparator" w:id="0">
    <w:p w:rsidR="005A7C04" w:rsidRDefault="005A7C04" w:rsidP="005A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8.15pt;visibility:visible" o:bullet="t">
        <v:imagedata r:id="rId1" o:title=""/>
      </v:shape>
    </w:pict>
  </w:numPicBullet>
  <w:abstractNum w:abstractNumId="0" w15:restartNumberingAfterBreak="0">
    <w:nsid w:val="00EB52E2"/>
    <w:multiLevelType w:val="hybridMultilevel"/>
    <w:tmpl w:val="90B6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5888"/>
    <w:multiLevelType w:val="hybridMultilevel"/>
    <w:tmpl w:val="BD1C9388"/>
    <w:lvl w:ilvl="0" w:tplc="E920043C">
      <w:start w:val="16"/>
      <w:numFmt w:val="bullet"/>
      <w:lvlText w:val="-"/>
      <w:lvlJc w:val="left"/>
      <w:pPr>
        <w:ind w:left="6672" w:hanging="360"/>
      </w:pPr>
      <w:rPr>
        <w:rFonts w:ascii="Calibri" w:eastAsia="Calibri" w:hAnsi="Calibri" w:cs="Times New Roman" w:hint="default"/>
      </w:rPr>
    </w:lvl>
    <w:lvl w:ilvl="1" w:tplc="08090003" w:tentative="1">
      <w:start w:val="1"/>
      <w:numFmt w:val="bullet"/>
      <w:lvlText w:val="o"/>
      <w:lvlJc w:val="left"/>
      <w:pPr>
        <w:ind w:left="7392" w:hanging="360"/>
      </w:pPr>
      <w:rPr>
        <w:rFonts w:ascii="Courier New" w:hAnsi="Courier New" w:cs="Courier New" w:hint="default"/>
      </w:rPr>
    </w:lvl>
    <w:lvl w:ilvl="2" w:tplc="08090005" w:tentative="1">
      <w:start w:val="1"/>
      <w:numFmt w:val="bullet"/>
      <w:lvlText w:val=""/>
      <w:lvlJc w:val="left"/>
      <w:pPr>
        <w:ind w:left="8112" w:hanging="360"/>
      </w:pPr>
      <w:rPr>
        <w:rFonts w:ascii="Wingdings" w:hAnsi="Wingdings" w:hint="default"/>
      </w:rPr>
    </w:lvl>
    <w:lvl w:ilvl="3" w:tplc="08090001" w:tentative="1">
      <w:start w:val="1"/>
      <w:numFmt w:val="bullet"/>
      <w:lvlText w:val=""/>
      <w:lvlJc w:val="left"/>
      <w:pPr>
        <w:ind w:left="8832" w:hanging="360"/>
      </w:pPr>
      <w:rPr>
        <w:rFonts w:ascii="Symbol" w:hAnsi="Symbol" w:hint="default"/>
      </w:rPr>
    </w:lvl>
    <w:lvl w:ilvl="4" w:tplc="08090003" w:tentative="1">
      <w:start w:val="1"/>
      <w:numFmt w:val="bullet"/>
      <w:lvlText w:val="o"/>
      <w:lvlJc w:val="left"/>
      <w:pPr>
        <w:ind w:left="9552" w:hanging="360"/>
      </w:pPr>
      <w:rPr>
        <w:rFonts w:ascii="Courier New" w:hAnsi="Courier New" w:cs="Courier New" w:hint="default"/>
      </w:rPr>
    </w:lvl>
    <w:lvl w:ilvl="5" w:tplc="08090005" w:tentative="1">
      <w:start w:val="1"/>
      <w:numFmt w:val="bullet"/>
      <w:lvlText w:val=""/>
      <w:lvlJc w:val="left"/>
      <w:pPr>
        <w:ind w:left="10272" w:hanging="360"/>
      </w:pPr>
      <w:rPr>
        <w:rFonts w:ascii="Wingdings" w:hAnsi="Wingdings" w:hint="default"/>
      </w:rPr>
    </w:lvl>
    <w:lvl w:ilvl="6" w:tplc="08090001" w:tentative="1">
      <w:start w:val="1"/>
      <w:numFmt w:val="bullet"/>
      <w:lvlText w:val=""/>
      <w:lvlJc w:val="left"/>
      <w:pPr>
        <w:ind w:left="10992" w:hanging="360"/>
      </w:pPr>
      <w:rPr>
        <w:rFonts w:ascii="Symbol" w:hAnsi="Symbol" w:hint="default"/>
      </w:rPr>
    </w:lvl>
    <w:lvl w:ilvl="7" w:tplc="08090003" w:tentative="1">
      <w:start w:val="1"/>
      <w:numFmt w:val="bullet"/>
      <w:lvlText w:val="o"/>
      <w:lvlJc w:val="left"/>
      <w:pPr>
        <w:ind w:left="11712" w:hanging="360"/>
      </w:pPr>
      <w:rPr>
        <w:rFonts w:ascii="Courier New" w:hAnsi="Courier New" w:cs="Courier New" w:hint="default"/>
      </w:rPr>
    </w:lvl>
    <w:lvl w:ilvl="8" w:tplc="08090005" w:tentative="1">
      <w:start w:val="1"/>
      <w:numFmt w:val="bullet"/>
      <w:lvlText w:val=""/>
      <w:lvlJc w:val="left"/>
      <w:pPr>
        <w:ind w:left="12432" w:hanging="360"/>
      </w:pPr>
      <w:rPr>
        <w:rFonts w:ascii="Wingdings" w:hAnsi="Wingdings" w:hint="default"/>
      </w:rPr>
    </w:lvl>
  </w:abstractNum>
  <w:abstractNum w:abstractNumId="2" w15:restartNumberingAfterBreak="0">
    <w:nsid w:val="056936CD"/>
    <w:multiLevelType w:val="hybridMultilevel"/>
    <w:tmpl w:val="1D6E4B3C"/>
    <w:lvl w:ilvl="0" w:tplc="DB2807F2">
      <w:start w:val="100"/>
      <w:numFmt w:val="bullet"/>
      <w:lvlText w:val="-"/>
      <w:lvlJc w:val="left"/>
      <w:pPr>
        <w:ind w:left="1080" w:hanging="360"/>
      </w:pPr>
      <w:rPr>
        <w:rFonts w:ascii="Arial" w:eastAsia="Calibr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614D0"/>
    <w:multiLevelType w:val="hybridMultilevel"/>
    <w:tmpl w:val="F1FA9980"/>
    <w:lvl w:ilvl="0" w:tplc="10DE9162">
      <w:start w:val="27"/>
      <w:numFmt w:val="bullet"/>
      <w:lvlText w:val="-"/>
      <w:lvlJc w:val="left"/>
      <w:pPr>
        <w:ind w:left="6840" w:hanging="360"/>
      </w:pPr>
      <w:rPr>
        <w:rFonts w:ascii="Calibri" w:eastAsia="Calibri" w:hAnsi="Calibri" w:cs="Times New Roman"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15:restartNumberingAfterBreak="0">
    <w:nsid w:val="0D5F2903"/>
    <w:multiLevelType w:val="hybridMultilevel"/>
    <w:tmpl w:val="422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92752"/>
    <w:multiLevelType w:val="hybridMultilevel"/>
    <w:tmpl w:val="8F30B924"/>
    <w:lvl w:ilvl="0" w:tplc="E6D4E8D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F315D5"/>
    <w:multiLevelType w:val="hybridMultilevel"/>
    <w:tmpl w:val="F1D8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02E1B"/>
    <w:multiLevelType w:val="hybridMultilevel"/>
    <w:tmpl w:val="786A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8FD"/>
    <w:multiLevelType w:val="hybridMultilevel"/>
    <w:tmpl w:val="03A0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41503"/>
    <w:multiLevelType w:val="hybridMultilevel"/>
    <w:tmpl w:val="6CD0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A029E"/>
    <w:multiLevelType w:val="hybridMultilevel"/>
    <w:tmpl w:val="0D12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F1427"/>
    <w:multiLevelType w:val="hybridMultilevel"/>
    <w:tmpl w:val="99828B7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1FE37B0E"/>
    <w:multiLevelType w:val="hybridMultilevel"/>
    <w:tmpl w:val="54E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4300B"/>
    <w:multiLevelType w:val="hybridMultilevel"/>
    <w:tmpl w:val="A8BA9190"/>
    <w:lvl w:ilvl="0" w:tplc="C6982816">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30032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149ED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D06F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84A05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F60AB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EA497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1AC3D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A8B54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304AF7"/>
    <w:multiLevelType w:val="hybridMultilevel"/>
    <w:tmpl w:val="6F5E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570BB"/>
    <w:multiLevelType w:val="hybridMultilevel"/>
    <w:tmpl w:val="2E8621DA"/>
    <w:lvl w:ilvl="0" w:tplc="C1EE3980">
      <w:start w:val="1"/>
      <w:numFmt w:val="bullet"/>
      <w:lvlText w:val="-"/>
      <w:lvlJc w:val="left"/>
      <w:pPr>
        <w:ind w:left="8235" w:hanging="360"/>
      </w:pPr>
      <w:rPr>
        <w:rFonts w:ascii="Arial" w:eastAsia="Calibri" w:hAnsi="Arial" w:cs="Arial" w:hint="default"/>
      </w:rPr>
    </w:lvl>
    <w:lvl w:ilvl="1" w:tplc="08090003" w:tentative="1">
      <w:start w:val="1"/>
      <w:numFmt w:val="bullet"/>
      <w:lvlText w:val="o"/>
      <w:lvlJc w:val="left"/>
      <w:pPr>
        <w:ind w:left="8955" w:hanging="360"/>
      </w:pPr>
      <w:rPr>
        <w:rFonts w:ascii="Courier New" w:hAnsi="Courier New" w:cs="Courier New" w:hint="default"/>
      </w:rPr>
    </w:lvl>
    <w:lvl w:ilvl="2" w:tplc="08090005" w:tentative="1">
      <w:start w:val="1"/>
      <w:numFmt w:val="bullet"/>
      <w:lvlText w:val=""/>
      <w:lvlJc w:val="left"/>
      <w:pPr>
        <w:ind w:left="9675" w:hanging="360"/>
      </w:pPr>
      <w:rPr>
        <w:rFonts w:ascii="Wingdings" w:hAnsi="Wingdings" w:hint="default"/>
      </w:rPr>
    </w:lvl>
    <w:lvl w:ilvl="3" w:tplc="08090001" w:tentative="1">
      <w:start w:val="1"/>
      <w:numFmt w:val="bullet"/>
      <w:lvlText w:val=""/>
      <w:lvlJc w:val="left"/>
      <w:pPr>
        <w:ind w:left="10395" w:hanging="360"/>
      </w:pPr>
      <w:rPr>
        <w:rFonts w:ascii="Symbol" w:hAnsi="Symbol" w:hint="default"/>
      </w:rPr>
    </w:lvl>
    <w:lvl w:ilvl="4" w:tplc="08090003" w:tentative="1">
      <w:start w:val="1"/>
      <w:numFmt w:val="bullet"/>
      <w:lvlText w:val="o"/>
      <w:lvlJc w:val="left"/>
      <w:pPr>
        <w:ind w:left="11115" w:hanging="360"/>
      </w:pPr>
      <w:rPr>
        <w:rFonts w:ascii="Courier New" w:hAnsi="Courier New" w:cs="Courier New" w:hint="default"/>
      </w:rPr>
    </w:lvl>
    <w:lvl w:ilvl="5" w:tplc="08090005" w:tentative="1">
      <w:start w:val="1"/>
      <w:numFmt w:val="bullet"/>
      <w:lvlText w:val=""/>
      <w:lvlJc w:val="left"/>
      <w:pPr>
        <w:ind w:left="11835" w:hanging="360"/>
      </w:pPr>
      <w:rPr>
        <w:rFonts w:ascii="Wingdings" w:hAnsi="Wingdings" w:hint="default"/>
      </w:rPr>
    </w:lvl>
    <w:lvl w:ilvl="6" w:tplc="08090001" w:tentative="1">
      <w:start w:val="1"/>
      <w:numFmt w:val="bullet"/>
      <w:lvlText w:val=""/>
      <w:lvlJc w:val="left"/>
      <w:pPr>
        <w:ind w:left="12555" w:hanging="360"/>
      </w:pPr>
      <w:rPr>
        <w:rFonts w:ascii="Symbol" w:hAnsi="Symbol" w:hint="default"/>
      </w:rPr>
    </w:lvl>
    <w:lvl w:ilvl="7" w:tplc="08090003" w:tentative="1">
      <w:start w:val="1"/>
      <w:numFmt w:val="bullet"/>
      <w:lvlText w:val="o"/>
      <w:lvlJc w:val="left"/>
      <w:pPr>
        <w:ind w:left="13275" w:hanging="360"/>
      </w:pPr>
      <w:rPr>
        <w:rFonts w:ascii="Courier New" w:hAnsi="Courier New" w:cs="Courier New" w:hint="default"/>
      </w:rPr>
    </w:lvl>
    <w:lvl w:ilvl="8" w:tplc="08090005" w:tentative="1">
      <w:start w:val="1"/>
      <w:numFmt w:val="bullet"/>
      <w:lvlText w:val=""/>
      <w:lvlJc w:val="left"/>
      <w:pPr>
        <w:ind w:left="13995" w:hanging="360"/>
      </w:pPr>
      <w:rPr>
        <w:rFonts w:ascii="Wingdings" w:hAnsi="Wingdings" w:hint="default"/>
      </w:rPr>
    </w:lvl>
  </w:abstractNum>
  <w:abstractNum w:abstractNumId="16" w15:restartNumberingAfterBreak="0">
    <w:nsid w:val="3BCF347F"/>
    <w:multiLevelType w:val="hybridMultilevel"/>
    <w:tmpl w:val="DC40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35BEE"/>
    <w:multiLevelType w:val="hybridMultilevel"/>
    <w:tmpl w:val="1274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C3690"/>
    <w:multiLevelType w:val="hybridMultilevel"/>
    <w:tmpl w:val="8C7288FA"/>
    <w:lvl w:ilvl="0" w:tplc="0650708E">
      <w:start w:val="27"/>
      <w:numFmt w:val="bullet"/>
      <w:lvlText w:val="-"/>
      <w:lvlJc w:val="left"/>
      <w:pPr>
        <w:ind w:left="6480" w:hanging="360"/>
      </w:pPr>
      <w:rPr>
        <w:rFonts w:ascii="Calibri" w:eastAsia="Calibri" w:hAnsi="Calibri" w:cs="Times New Roman"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9" w15:restartNumberingAfterBreak="0">
    <w:nsid w:val="424F130F"/>
    <w:multiLevelType w:val="hybridMultilevel"/>
    <w:tmpl w:val="99C0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92B31"/>
    <w:multiLevelType w:val="hybridMultilevel"/>
    <w:tmpl w:val="615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02971"/>
    <w:multiLevelType w:val="hybridMultilevel"/>
    <w:tmpl w:val="169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A7686"/>
    <w:multiLevelType w:val="hybridMultilevel"/>
    <w:tmpl w:val="9F96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74222"/>
    <w:multiLevelType w:val="hybridMultilevel"/>
    <w:tmpl w:val="C574AF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50227ABF"/>
    <w:multiLevelType w:val="hybridMultilevel"/>
    <w:tmpl w:val="58ECBE5E"/>
    <w:lvl w:ilvl="0" w:tplc="B7F6C66A">
      <w:start w:val="1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FE7413"/>
    <w:multiLevelType w:val="hybridMultilevel"/>
    <w:tmpl w:val="499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53085"/>
    <w:multiLevelType w:val="hybridMultilevel"/>
    <w:tmpl w:val="47C22D8A"/>
    <w:lvl w:ilvl="0" w:tplc="75FCD1CE">
      <w:start w:val="1"/>
      <w:numFmt w:val="bullet"/>
      <w:lvlText w:val="-"/>
      <w:lvlJc w:val="left"/>
      <w:pPr>
        <w:ind w:left="7635" w:hanging="360"/>
      </w:pPr>
      <w:rPr>
        <w:rFonts w:ascii="Arial" w:eastAsia="Calibri" w:hAnsi="Arial" w:cs="Arial" w:hint="default"/>
      </w:rPr>
    </w:lvl>
    <w:lvl w:ilvl="1" w:tplc="08090003" w:tentative="1">
      <w:start w:val="1"/>
      <w:numFmt w:val="bullet"/>
      <w:lvlText w:val="o"/>
      <w:lvlJc w:val="left"/>
      <w:pPr>
        <w:ind w:left="8355" w:hanging="360"/>
      </w:pPr>
      <w:rPr>
        <w:rFonts w:ascii="Courier New" w:hAnsi="Courier New" w:cs="Courier New" w:hint="default"/>
      </w:rPr>
    </w:lvl>
    <w:lvl w:ilvl="2" w:tplc="08090005" w:tentative="1">
      <w:start w:val="1"/>
      <w:numFmt w:val="bullet"/>
      <w:lvlText w:val=""/>
      <w:lvlJc w:val="left"/>
      <w:pPr>
        <w:ind w:left="9075" w:hanging="360"/>
      </w:pPr>
      <w:rPr>
        <w:rFonts w:ascii="Wingdings" w:hAnsi="Wingdings" w:hint="default"/>
      </w:rPr>
    </w:lvl>
    <w:lvl w:ilvl="3" w:tplc="08090001" w:tentative="1">
      <w:start w:val="1"/>
      <w:numFmt w:val="bullet"/>
      <w:lvlText w:val=""/>
      <w:lvlJc w:val="left"/>
      <w:pPr>
        <w:ind w:left="9795" w:hanging="360"/>
      </w:pPr>
      <w:rPr>
        <w:rFonts w:ascii="Symbol" w:hAnsi="Symbol" w:hint="default"/>
      </w:rPr>
    </w:lvl>
    <w:lvl w:ilvl="4" w:tplc="08090003" w:tentative="1">
      <w:start w:val="1"/>
      <w:numFmt w:val="bullet"/>
      <w:lvlText w:val="o"/>
      <w:lvlJc w:val="left"/>
      <w:pPr>
        <w:ind w:left="10515" w:hanging="360"/>
      </w:pPr>
      <w:rPr>
        <w:rFonts w:ascii="Courier New" w:hAnsi="Courier New" w:cs="Courier New" w:hint="default"/>
      </w:rPr>
    </w:lvl>
    <w:lvl w:ilvl="5" w:tplc="08090005" w:tentative="1">
      <w:start w:val="1"/>
      <w:numFmt w:val="bullet"/>
      <w:lvlText w:val=""/>
      <w:lvlJc w:val="left"/>
      <w:pPr>
        <w:ind w:left="11235" w:hanging="360"/>
      </w:pPr>
      <w:rPr>
        <w:rFonts w:ascii="Wingdings" w:hAnsi="Wingdings" w:hint="default"/>
      </w:rPr>
    </w:lvl>
    <w:lvl w:ilvl="6" w:tplc="08090001" w:tentative="1">
      <w:start w:val="1"/>
      <w:numFmt w:val="bullet"/>
      <w:lvlText w:val=""/>
      <w:lvlJc w:val="left"/>
      <w:pPr>
        <w:ind w:left="11955" w:hanging="360"/>
      </w:pPr>
      <w:rPr>
        <w:rFonts w:ascii="Symbol" w:hAnsi="Symbol" w:hint="default"/>
      </w:rPr>
    </w:lvl>
    <w:lvl w:ilvl="7" w:tplc="08090003" w:tentative="1">
      <w:start w:val="1"/>
      <w:numFmt w:val="bullet"/>
      <w:lvlText w:val="o"/>
      <w:lvlJc w:val="left"/>
      <w:pPr>
        <w:ind w:left="12675" w:hanging="360"/>
      </w:pPr>
      <w:rPr>
        <w:rFonts w:ascii="Courier New" w:hAnsi="Courier New" w:cs="Courier New" w:hint="default"/>
      </w:rPr>
    </w:lvl>
    <w:lvl w:ilvl="8" w:tplc="08090005" w:tentative="1">
      <w:start w:val="1"/>
      <w:numFmt w:val="bullet"/>
      <w:lvlText w:val=""/>
      <w:lvlJc w:val="left"/>
      <w:pPr>
        <w:ind w:left="13395" w:hanging="360"/>
      </w:pPr>
      <w:rPr>
        <w:rFonts w:ascii="Wingdings" w:hAnsi="Wingdings" w:hint="default"/>
      </w:rPr>
    </w:lvl>
  </w:abstractNum>
  <w:abstractNum w:abstractNumId="27" w15:restartNumberingAfterBreak="0">
    <w:nsid w:val="5A6C3106"/>
    <w:multiLevelType w:val="hybridMultilevel"/>
    <w:tmpl w:val="CF76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27831"/>
    <w:multiLevelType w:val="hybridMultilevel"/>
    <w:tmpl w:val="8FB80F6C"/>
    <w:lvl w:ilvl="0" w:tplc="13144522">
      <w:start w:val="1"/>
      <w:numFmt w:val="bullet"/>
      <w:lvlText w:val=""/>
      <w:lvlPicBulletId w:val="0"/>
      <w:lvlJc w:val="left"/>
      <w:pPr>
        <w:tabs>
          <w:tab w:val="num" w:pos="1637"/>
        </w:tabs>
        <w:ind w:left="1637" w:hanging="360"/>
      </w:pPr>
      <w:rPr>
        <w:rFonts w:ascii="Symbol" w:hAnsi="Symbol" w:hint="default"/>
      </w:rPr>
    </w:lvl>
    <w:lvl w:ilvl="1" w:tplc="B0ECC02C" w:tentative="1">
      <w:start w:val="1"/>
      <w:numFmt w:val="bullet"/>
      <w:lvlText w:val=""/>
      <w:lvlJc w:val="left"/>
      <w:pPr>
        <w:tabs>
          <w:tab w:val="num" w:pos="2357"/>
        </w:tabs>
        <w:ind w:left="2357" w:hanging="360"/>
      </w:pPr>
      <w:rPr>
        <w:rFonts w:ascii="Symbol" w:hAnsi="Symbol" w:hint="default"/>
      </w:rPr>
    </w:lvl>
    <w:lvl w:ilvl="2" w:tplc="FD6CADF4" w:tentative="1">
      <w:start w:val="1"/>
      <w:numFmt w:val="bullet"/>
      <w:lvlText w:val=""/>
      <w:lvlJc w:val="left"/>
      <w:pPr>
        <w:tabs>
          <w:tab w:val="num" w:pos="3077"/>
        </w:tabs>
        <w:ind w:left="3077" w:hanging="360"/>
      </w:pPr>
      <w:rPr>
        <w:rFonts w:ascii="Symbol" w:hAnsi="Symbol" w:hint="default"/>
      </w:rPr>
    </w:lvl>
    <w:lvl w:ilvl="3" w:tplc="E6E69FD2" w:tentative="1">
      <w:start w:val="1"/>
      <w:numFmt w:val="bullet"/>
      <w:lvlText w:val=""/>
      <w:lvlJc w:val="left"/>
      <w:pPr>
        <w:tabs>
          <w:tab w:val="num" w:pos="3797"/>
        </w:tabs>
        <w:ind w:left="3797" w:hanging="360"/>
      </w:pPr>
      <w:rPr>
        <w:rFonts w:ascii="Symbol" w:hAnsi="Symbol" w:hint="default"/>
      </w:rPr>
    </w:lvl>
    <w:lvl w:ilvl="4" w:tplc="D0D63FC6" w:tentative="1">
      <w:start w:val="1"/>
      <w:numFmt w:val="bullet"/>
      <w:lvlText w:val=""/>
      <w:lvlJc w:val="left"/>
      <w:pPr>
        <w:tabs>
          <w:tab w:val="num" w:pos="4517"/>
        </w:tabs>
        <w:ind w:left="4517" w:hanging="360"/>
      </w:pPr>
      <w:rPr>
        <w:rFonts w:ascii="Symbol" w:hAnsi="Symbol" w:hint="default"/>
      </w:rPr>
    </w:lvl>
    <w:lvl w:ilvl="5" w:tplc="01A47038" w:tentative="1">
      <w:start w:val="1"/>
      <w:numFmt w:val="bullet"/>
      <w:lvlText w:val=""/>
      <w:lvlJc w:val="left"/>
      <w:pPr>
        <w:tabs>
          <w:tab w:val="num" w:pos="5237"/>
        </w:tabs>
        <w:ind w:left="5237" w:hanging="360"/>
      </w:pPr>
      <w:rPr>
        <w:rFonts w:ascii="Symbol" w:hAnsi="Symbol" w:hint="default"/>
      </w:rPr>
    </w:lvl>
    <w:lvl w:ilvl="6" w:tplc="B8AA0B62" w:tentative="1">
      <w:start w:val="1"/>
      <w:numFmt w:val="bullet"/>
      <w:lvlText w:val=""/>
      <w:lvlJc w:val="left"/>
      <w:pPr>
        <w:tabs>
          <w:tab w:val="num" w:pos="5957"/>
        </w:tabs>
        <w:ind w:left="5957" w:hanging="360"/>
      </w:pPr>
      <w:rPr>
        <w:rFonts w:ascii="Symbol" w:hAnsi="Symbol" w:hint="default"/>
      </w:rPr>
    </w:lvl>
    <w:lvl w:ilvl="7" w:tplc="26726670" w:tentative="1">
      <w:start w:val="1"/>
      <w:numFmt w:val="bullet"/>
      <w:lvlText w:val=""/>
      <w:lvlJc w:val="left"/>
      <w:pPr>
        <w:tabs>
          <w:tab w:val="num" w:pos="6677"/>
        </w:tabs>
        <w:ind w:left="6677" w:hanging="360"/>
      </w:pPr>
      <w:rPr>
        <w:rFonts w:ascii="Symbol" w:hAnsi="Symbol" w:hint="default"/>
      </w:rPr>
    </w:lvl>
    <w:lvl w:ilvl="8" w:tplc="6D34EA14" w:tentative="1">
      <w:start w:val="1"/>
      <w:numFmt w:val="bullet"/>
      <w:lvlText w:val=""/>
      <w:lvlJc w:val="left"/>
      <w:pPr>
        <w:tabs>
          <w:tab w:val="num" w:pos="7397"/>
        </w:tabs>
        <w:ind w:left="7397" w:hanging="360"/>
      </w:pPr>
      <w:rPr>
        <w:rFonts w:ascii="Symbol" w:hAnsi="Symbol" w:hint="default"/>
      </w:rPr>
    </w:lvl>
  </w:abstractNum>
  <w:abstractNum w:abstractNumId="29" w15:restartNumberingAfterBreak="0">
    <w:nsid w:val="5E635661"/>
    <w:multiLevelType w:val="hybridMultilevel"/>
    <w:tmpl w:val="1E62ED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5C572C"/>
    <w:multiLevelType w:val="hybridMultilevel"/>
    <w:tmpl w:val="42F2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334A3"/>
    <w:multiLevelType w:val="hybridMultilevel"/>
    <w:tmpl w:val="39B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40FE3"/>
    <w:multiLevelType w:val="hybridMultilevel"/>
    <w:tmpl w:val="AEE4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D432A"/>
    <w:multiLevelType w:val="hybridMultilevel"/>
    <w:tmpl w:val="087E447C"/>
    <w:lvl w:ilvl="0" w:tplc="FDBC98F8">
      <w:numFmt w:val="bullet"/>
      <w:lvlText w:val="-"/>
      <w:lvlJc w:val="left"/>
      <w:pPr>
        <w:ind w:left="6225" w:hanging="360"/>
      </w:pPr>
      <w:rPr>
        <w:rFonts w:ascii="Arial" w:eastAsia="Calibri" w:hAnsi="Arial" w:cs="Arial" w:hint="default"/>
      </w:rPr>
    </w:lvl>
    <w:lvl w:ilvl="1" w:tplc="08090003" w:tentative="1">
      <w:start w:val="1"/>
      <w:numFmt w:val="bullet"/>
      <w:lvlText w:val="o"/>
      <w:lvlJc w:val="left"/>
      <w:pPr>
        <w:ind w:left="6945" w:hanging="360"/>
      </w:pPr>
      <w:rPr>
        <w:rFonts w:ascii="Courier New" w:hAnsi="Courier New" w:cs="Courier New" w:hint="default"/>
      </w:rPr>
    </w:lvl>
    <w:lvl w:ilvl="2" w:tplc="08090005" w:tentative="1">
      <w:start w:val="1"/>
      <w:numFmt w:val="bullet"/>
      <w:lvlText w:val=""/>
      <w:lvlJc w:val="left"/>
      <w:pPr>
        <w:ind w:left="7665" w:hanging="360"/>
      </w:pPr>
      <w:rPr>
        <w:rFonts w:ascii="Wingdings" w:hAnsi="Wingdings" w:hint="default"/>
      </w:rPr>
    </w:lvl>
    <w:lvl w:ilvl="3" w:tplc="08090001" w:tentative="1">
      <w:start w:val="1"/>
      <w:numFmt w:val="bullet"/>
      <w:lvlText w:val=""/>
      <w:lvlJc w:val="left"/>
      <w:pPr>
        <w:ind w:left="8385" w:hanging="360"/>
      </w:pPr>
      <w:rPr>
        <w:rFonts w:ascii="Symbol" w:hAnsi="Symbol" w:hint="default"/>
      </w:rPr>
    </w:lvl>
    <w:lvl w:ilvl="4" w:tplc="08090003" w:tentative="1">
      <w:start w:val="1"/>
      <w:numFmt w:val="bullet"/>
      <w:lvlText w:val="o"/>
      <w:lvlJc w:val="left"/>
      <w:pPr>
        <w:ind w:left="9105" w:hanging="360"/>
      </w:pPr>
      <w:rPr>
        <w:rFonts w:ascii="Courier New" w:hAnsi="Courier New" w:cs="Courier New" w:hint="default"/>
      </w:rPr>
    </w:lvl>
    <w:lvl w:ilvl="5" w:tplc="08090005" w:tentative="1">
      <w:start w:val="1"/>
      <w:numFmt w:val="bullet"/>
      <w:lvlText w:val=""/>
      <w:lvlJc w:val="left"/>
      <w:pPr>
        <w:ind w:left="9825" w:hanging="360"/>
      </w:pPr>
      <w:rPr>
        <w:rFonts w:ascii="Wingdings" w:hAnsi="Wingdings" w:hint="default"/>
      </w:rPr>
    </w:lvl>
    <w:lvl w:ilvl="6" w:tplc="08090001" w:tentative="1">
      <w:start w:val="1"/>
      <w:numFmt w:val="bullet"/>
      <w:lvlText w:val=""/>
      <w:lvlJc w:val="left"/>
      <w:pPr>
        <w:ind w:left="10545" w:hanging="360"/>
      </w:pPr>
      <w:rPr>
        <w:rFonts w:ascii="Symbol" w:hAnsi="Symbol" w:hint="default"/>
      </w:rPr>
    </w:lvl>
    <w:lvl w:ilvl="7" w:tplc="08090003" w:tentative="1">
      <w:start w:val="1"/>
      <w:numFmt w:val="bullet"/>
      <w:lvlText w:val="o"/>
      <w:lvlJc w:val="left"/>
      <w:pPr>
        <w:ind w:left="11265" w:hanging="360"/>
      </w:pPr>
      <w:rPr>
        <w:rFonts w:ascii="Courier New" w:hAnsi="Courier New" w:cs="Courier New" w:hint="default"/>
      </w:rPr>
    </w:lvl>
    <w:lvl w:ilvl="8" w:tplc="08090005" w:tentative="1">
      <w:start w:val="1"/>
      <w:numFmt w:val="bullet"/>
      <w:lvlText w:val=""/>
      <w:lvlJc w:val="left"/>
      <w:pPr>
        <w:ind w:left="11985" w:hanging="360"/>
      </w:pPr>
      <w:rPr>
        <w:rFonts w:ascii="Wingdings" w:hAnsi="Wingdings" w:hint="default"/>
      </w:rPr>
    </w:lvl>
  </w:abstractNum>
  <w:abstractNum w:abstractNumId="34" w15:restartNumberingAfterBreak="0">
    <w:nsid w:val="74826EF8"/>
    <w:multiLevelType w:val="hybridMultilevel"/>
    <w:tmpl w:val="050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7096"/>
    <w:multiLevelType w:val="hybridMultilevel"/>
    <w:tmpl w:val="FB0E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43D4B"/>
    <w:multiLevelType w:val="hybridMultilevel"/>
    <w:tmpl w:val="7E90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00D2C"/>
    <w:multiLevelType w:val="hybridMultilevel"/>
    <w:tmpl w:val="24402294"/>
    <w:lvl w:ilvl="0" w:tplc="E18C68B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8ABA7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DAEB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92A25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B6F3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E4B7F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CEF7E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C2F6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DAF1D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AF7847"/>
    <w:multiLevelType w:val="hybridMultilevel"/>
    <w:tmpl w:val="86E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C18C1"/>
    <w:multiLevelType w:val="hybridMultilevel"/>
    <w:tmpl w:val="CBD0A8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752D9"/>
    <w:multiLevelType w:val="hybridMultilevel"/>
    <w:tmpl w:val="229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0796B"/>
    <w:multiLevelType w:val="hybridMultilevel"/>
    <w:tmpl w:val="31E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30D78"/>
    <w:multiLevelType w:val="hybridMultilevel"/>
    <w:tmpl w:val="D0E68114"/>
    <w:lvl w:ilvl="0" w:tplc="3AB6B3D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EAB39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84C87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F410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248E0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1C1B8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6573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3A1D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E6DA2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1A09C8"/>
    <w:multiLevelType w:val="hybridMultilevel"/>
    <w:tmpl w:val="313E9E2C"/>
    <w:lvl w:ilvl="0" w:tplc="2ADA5180">
      <w:start w:val="1"/>
      <w:numFmt w:val="bullet"/>
      <w:lvlText w:val="-"/>
      <w:lvlJc w:val="left"/>
      <w:pPr>
        <w:ind w:left="7995" w:hanging="360"/>
      </w:pPr>
      <w:rPr>
        <w:rFonts w:ascii="Arial" w:eastAsia="Calibri" w:hAnsi="Arial" w:cs="Arial" w:hint="default"/>
      </w:rPr>
    </w:lvl>
    <w:lvl w:ilvl="1" w:tplc="08090003" w:tentative="1">
      <w:start w:val="1"/>
      <w:numFmt w:val="bullet"/>
      <w:lvlText w:val="o"/>
      <w:lvlJc w:val="left"/>
      <w:pPr>
        <w:ind w:left="8715" w:hanging="360"/>
      </w:pPr>
      <w:rPr>
        <w:rFonts w:ascii="Courier New" w:hAnsi="Courier New" w:cs="Courier New" w:hint="default"/>
      </w:rPr>
    </w:lvl>
    <w:lvl w:ilvl="2" w:tplc="08090005" w:tentative="1">
      <w:start w:val="1"/>
      <w:numFmt w:val="bullet"/>
      <w:lvlText w:val=""/>
      <w:lvlJc w:val="left"/>
      <w:pPr>
        <w:ind w:left="9435" w:hanging="360"/>
      </w:pPr>
      <w:rPr>
        <w:rFonts w:ascii="Wingdings" w:hAnsi="Wingdings" w:hint="default"/>
      </w:rPr>
    </w:lvl>
    <w:lvl w:ilvl="3" w:tplc="08090001" w:tentative="1">
      <w:start w:val="1"/>
      <w:numFmt w:val="bullet"/>
      <w:lvlText w:val=""/>
      <w:lvlJc w:val="left"/>
      <w:pPr>
        <w:ind w:left="10155" w:hanging="360"/>
      </w:pPr>
      <w:rPr>
        <w:rFonts w:ascii="Symbol" w:hAnsi="Symbol" w:hint="default"/>
      </w:rPr>
    </w:lvl>
    <w:lvl w:ilvl="4" w:tplc="08090003" w:tentative="1">
      <w:start w:val="1"/>
      <w:numFmt w:val="bullet"/>
      <w:lvlText w:val="o"/>
      <w:lvlJc w:val="left"/>
      <w:pPr>
        <w:ind w:left="10875" w:hanging="360"/>
      </w:pPr>
      <w:rPr>
        <w:rFonts w:ascii="Courier New" w:hAnsi="Courier New" w:cs="Courier New" w:hint="default"/>
      </w:rPr>
    </w:lvl>
    <w:lvl w:ilvl="5" w:tplc="08090005" w:tentative="1">
      <w:start w:val="1"/>
      <w:numFmt w:val="bullet"/>
      <w:lvlText w:val=""/>
      <w:lvlJc w:val="left"/>
      <w:pPr>
        <w:ind w:left="11595" w:hanging="360"/>
      </w:pPr>
      <w:rPr>
        <w:rFonts w:ascii="Wingdings" w:hAnsi="Wingdings" w:hint="default"/>
      </w:rPr>
    </w:lvl>
    <w:lvl w:ilvl="6" w:tplc="08090001" w:tentative="1">
      <w:start w:val="1"/>
      <w:numFmt w:val="bullet"/>
      <w:lvlText w:val=""/>
      <w:lvlJc w:val="left"/>
      <w:pPr>
        <w:ind w:left="12315" w:hanging="360"/>
      </w:pPr>
      <w:rPr>
        <w:rFonts w:ascii="Symbol" w:hAnsi="Symbol" w:hint="default"/>
      </w:rPr>
    </w:lvl>
    <w:lvl w:ilvl="7" w:tplc="08090003" w:tentative="1">
      <w:start w:val="1"/>
      <w:numFmt w:val="bullet"/>
      <w:lvlText w:val="o"/>
      <w:lvlJc w:val="left"/>
      <w:pPr>
        <w:ind w:left="13035" w:hanging="360"/>
      </w:pPr>
      <w:rPr>
        <w:rFonts w:ascii="Courier New" w:hAnsi="Courier New" w:cs="Courier New" w:hint="default"/>
      </w:rPr>
    </w:lvl>
    <w:lvl w:ilvl="8" w:tplc="08090005" w:tentative="1">
      <w:start w:val="1"/>
      <w:numFmt w:val="bullet"/>
      <w:lvlText w:val=""/>
      <w:lvlJc w:val="left"/>
      <w:pPr>
        <w:ind w:left="13755" w:hanging="360"/>
      </w:pPr>
      <w:rPr>
        <w:rFonts w:ascii="Wingdings" w:hAnsi="Wingdings" w:hint="default"/>
      </w:rPr>
    </w:lvl>
  </w:abstractNum>
  <w:num w:numId="1">
    <w:abstractNumId w:val="22"/>
  </w:num>
  <w:num w:numId="2">
    <w:abstractNumId w:val="31"/>
  </w:num>
  <w:num w:numId="3">
    <w:abstractNumId w:val="20"/>
  </w:num>
  <w:num w:numId="4">
    <w:abstractNumId w:val="35"/>
  </w:num>
  <w:num w:numId="5">
    <w:abstractNumId w:val="33"/>
  </w:num>
  <w:num w:numId="6">
    <w:abstractNumId w:val="4"/>
  </w:num>
  <w:num w:numId="7">
    <w:abstractNumId w:val="30"/>
  </w:num>
  <w:num w:numId="8">
    <w:abstractNumId w:val="7"/>
  </w:num>
  <w:num w:numId="9">
    <w:abstractNumId w:val="27"/>
  </w:num>
  <w:num w:numId="10">
    <w:abstractNumId w:val="16"/>
  </w:num>
  <w:num w:numId="11">
    <w:abstractNumId w:val="24"/>
  </w:num>
  <w:num w:numId="12">
    <w:abstractNumId w:val="36"/>
  </w:num>
  <w:num w:numId="13">
    <w:abstractNumId w:val="2"/>
  </w:num>
  <w:num w:numId="14">
    <w:abstractNumId w:val="34"/>
  </w:num>
  <w:num w:numId="15">
    <w:abstractNumId w:val="41"/>
  </w:num>
  <w:num w:numId="16">
    <w:abstractNumId w:val="6"/>
  </w:num>
  <w:num w:numId="17">
    <w:abstractNumId w:val="8"/>
  </w:num>
  <w:num w:numId="18">
    <w:abstractNumId w:val="21"/>
  </w:num>
  <w:num w:numId="19">
    <w:abstractNumId w:val="28"/>
  </w:num>
  <w:num w:numId="20">
    <w:abstractNumId w:val="18"/>
  </w:num>
  <w:num w:numId="21">
    <w:abstractNumId w:val="3"/>
  </w:num>
  <w:num w:numId="22">
    <w:abstractNumId w:val="1"/>
  </w:num>
  <w:num w:numId="23">
    <w:abstractNumId w:val="5"/>
  </w:num>
  <w:num w:numId="24">
    <w:abstractNumId w:val="23"/>
  </w:num>
  <w:num w:numId="25">
    <w:abstractNumId w:val="11"/>
  </w:num>
  <w:num w:numId="26">
    <w:abstractNumId w:val="17"/>
  </w:num>
  <w:num w:numId="27">
    <w:abstractNumId w:val="38"/>
  </w:num>
  <w:num w:numId="28">
    <w:abstractNumId w:val="0"/>
  </w:num>
  <w:num w:numId="29">
    <w:abstractNumId w:val="32"/>
  </w:num>
  <w:num w:numId="30">
    <w:abstractNumId w:val="19"/>
  </w:num>
  <w:num w:numId="31">
    <w:abstractNumId w:val="10"/>
  </w:num>
  <w:num w:numId="32">
    <w:abstractNumId w:val="12"/>
  </w:num>
  <w:num w:numId="33">
    <w:abstractNumId w:val="39"/>
  </w:num>
  <w:num w:numId="34">
    <w:abstractNumId w:val="14"/>
  </w:num>
  <w:num w:numId="35">
    <w:abstractNumId w:val="37"/>
  </w:num>
  <w:num w:numId="36">
    <w:abstractNumId w:val="25"/>
  </w:num>
  <w:num w:numId="37">
    <w:abstractNumId w:val="13"/>
  </w:num>
  <w:num w:numId="38">
    <w:abstractNumId w:val="26"/>
  </w:num>
  <w:num w:numId="39">
    <w:abstractNumId w:val="43"/>
  </w:num>
  <w:num w:numId="40">
    <w:abstractNumId w:val="15"/>
  </w:num>
  <w:num w:numId="41">
    <w:abstractNumId w:val="42"/>
  </w:num>
  <w:num w:numId="42">
    <w:abstractNumId w:val="40"/>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F"/>
    <w:rsid w:val="00014703"/>
    <w:rsid w:val="00020666"/>
    <w:rsid w:val="000207A2"/>
    <w:rsid w:val="000213ED"/>
    <w:rsid w:val="00022908"/>
    <w:rsid w:val="000241B1"/>
    <w:rsid w:val="00027D3B"/>
    <w:rsid w:val="00037A30"/>
    <w:rsid w:val="0004278E"/>
    <w:rsid w:val="00047C05"/>
    <w:rsid w:val="00063E64"/>
    <w:rsid w:val="00065AC7"/>
    <w:rsid w:val="0007427B"/>
    <w:rsid w:val="00074358"/>
    <w:rsid w:val="00080866"/>
    <w:rsid w:val="00083566"/>
    <w:rsid w:val="00085D23"/>
    <w:rsid w:val="00087146"/>
    <w:rsid w:val="000947D3"/>
    <w:rsid w:val="00096B5A"/>
    <w:rsid w:val="000B183E"/>
    <w:rsid w:val="000B288B"/>
    <w:rsid w:val="000B6F77"/>
    <w:rsid w:val="000B6F8A"/>
    <w:rsid w:val="000B7A0F"/>
    <w:rsid w:val="000C45ED"/>
    <w:rsid w:val="000C47C9"/>
    <w:rsid w:val="000D5D3B"/>
    <w:rsid w:val="000F663B"/>
    <w:rsid w:val="00105A06"/>
    <w:rsid w:val="001168C4"/>
    <w:rsid w:val="001530F8"/>
    <w:rsid w:val="00153CA8"/>
    <w:rsid w:val="00154BD3"/>
    <w:rsid w:val="00161B2D"/>
    <w:rsid w:val="001706A6"/>
    <w:rsid w:val="00175793"/>
    <w:rsid w:val="00193117"/>
    <w:rsid w:val="0019787B"/>
    <w:rsid w:val="001A4925"/>
    <w:rsid w:val="001A4C2E"/>
    <w:rsid w:val="001B455A"/>
    <w:rsid w:val="001B50BD"/>
    <w:rsid w:val="001B51E5"/>
    <w:rsid w:val="001C0083"/>
    <w:rsid w:val="001C5384"/>
    <w:rsid w:val="001C70F4"/>
    <w:rsid w:val="001D61C1"/>
    <w:rsid w:val="001E1C26"/>
    <w:rsid w:val="001E2F47"/>
    <w:rsid w:val="001E425B"/>
    <w:rsid w:val="001F3CD5"/>
    <w:rsid w:val="002050FA"/>
    <w:rsid w:val="00207492"/>
    <w:rsid w:val="00212ADC"/>
    <w:rsid w:val="00215EF5"/>
    <w:rsid w:val="00235CFB"/>
    <w:rsid w:val="0023605D"/>
    <w:rsid w:val="0023625D"/>
    <w:rsid w:val="0024755A"/>
    <w:rsid w:val="00250616"/>
    <w:rsid w:val="00256F9D"/>
    <w:rsid w:val="002666F1"/>
    <w:rsid w:val="0027561E"/>
    <w:rsid w:val="00275958"/>
    <w:rsid w:val="00277184"/>
    <w:rsid w:val="00282513"/>
    <w:rsid w:val="002826B9"/>
    <w:rsid w:val="002844C6"/>
    <w:rsid w:val="0028669B"/>
    <w:rsid w:val="002A04A1"/>
    <w:rsid w:val="002A4203"/>
    <w:rsid w:val="002A4853"/>
    <w:rsid w:val="002C12B0"/>
    <w:rsid w:val="002C1A2B"/>
    <w:rsid w:val="002C201C"/>
    <w:rsid w:val="002C3501"/>
    <w:rsid w:val="002C4ACF"/>
    <w:rsid w:val="002D0BAC"/>
    <w:rsid w:val="002D674F"/>
    <w:rsid w:val="002E37D3"/>
    <w:rsid w:val="002E4361"/>
    <w:rsid w:val="00303BA0"/>
    <w:rsid w:val="003052B8"/>
    <w:rsid w:val="00314A70"/>
    <w:rsid w:val="0032017F"/>
    <w:rsid w:val="003249E9"/>
    <w:rsid w:val="00327637"/>
    <w:rsid w:val="00327868"/>
    <w:rsid w:val="00333807"/>
    <w:rsid w:val="003455E8"/>
    <w:rsid w:val="003462BB"/>
    <w:rsid w:val="0036098D"/>
    <w:rsid w:val="00386FFC"/>
    <w:rsid w:val="00387E18"/>
    <w:rsid w:val="003A0541"/>
    <w:rsid w:val="003B0B3A"/>
    <w:rsid w:val="003C3248"/>
    <w:rsid w:val="003C51A0"/>
    <w:rsid w:val="003C55F9"/>
    <w:rsid w:val="003C6F94"/>
    <w:rsid w:val="003D00F5"/>
    <w:rsid w:val="003D4996"/>
    <w:rsid w:val="003E3615"/>
    <w:rsid w:val="00407849"/>
    <w:rsid w:val="00410BE9"/>
    <w:rsid w:val="00412CC9"/>
    <w:rsid w:val="004345A9"/>
    <w:rsid w:val="004367DE"/>
    <w:rsid w:val="00436AF4"/>
    <w:rsid w:val="0044693F"/>
    <w:rsid w:val="00447EA0"/>
    <w:rsid w:val="0045043C"/>
    <w:rsid w:val="00456E57"/>
    <w:rsid w:val="00462B12"/>
    <w:rsid w:val="00463D07"/>
    <w:rsid w:val="00463E78"/>
    <w:rsid w:val="00464998"/>
    <w:rsid w:val="00477610"/>
    <w:rsid w:val="004857EC"/>
    <w:rsid w:val="00495695"/>
    <w:rsid w:val="00496CFA"/>
    <w:rsid w:val="004A4AE8"/>
    <w:rsid w:val="004B1E26"/>
    <w:rsid w:val="004C0833"/>
    <w:rsid w:val="004D7728"/>
    <w:rsid w:val="004E7F94"/>
    <w:rsid w:val="004F3339"/>
    <w:rsid w:val="0051034A"/>
    <w:rsid w:val="005256E5"/>
    <w:rsid w:val="005330F7"/>
    <w:rsid w:val="00535D39"/>
    <w:rsid w:val="00535F2F"/>
    <w:rsid w:val="00542A8F"/>
    <w:rsid w:val="00543315"/>
    <w:rsid w:val="005506A1"/>
    <w:rsid w:val="00552F87"/>
    <w:rsid w:val="005668E1"/>
    <w:rsid w:val="005713D0"/>
    <w:rsid w:val="00574965"/>
    <w:rsid w:val="00574BB8"/>
    <w:rsid w:val="00577085"/>
    <w:rsid w:val="005851C1"/>
    <w:rsid w:val="005871EE"/>
    <w:rsid w:val="00594D40"/>
    <w:rsid w:val="005A7C04"/>
    <w:rsid w:val="005B0898"/>
    <w:rsid w:val="005B49F4"/>
    <w:rsid w:val="005B6939"/>
    <w:rsid w:val="005C408F"/>
    <w:rsid w:val="005C7A2A"/>
    <w:rsid w:val="005C7A47"/>
    <w:rsid w:val="005D2531"/>
    <w:rsid w:val="005D7647"/>
    <w:rsid w:val="005D7E72"/>
    <w:rsid w:val="005E2A6D"/>
    <w:rsid w:val="005E356F"/>
    <w:rsid w:val="005F0EA1"/>
    <w:rsid w:val="005F10FC"/>
    <w:rsid w:val="005F17F2"/>
    <w:rsid w:val="005F1E5F"/>
    <w:rsid w:val="005F218B"/>
    <w:rsid w:val="005F37DD"/>
    <w:rsid w:val="005F6397"/>
    <w:rsid w:val="00611A8D"/>
    <w:rsid w:val="006120E7"/>
    <w:rsid w:val="00627BD9"/>
    <w:rsid w:val="00642F82"/>
    <w:rsid w:val="00644B71"/>
    <w:rsid w:val="006611BF"/>
    <w:rsid w:val="00670072"/>
    <w:rsid w:val="006771CA"/>
    <w:rsid w:val="006779B5"/>
    <w:rsid w:val="006819F7"/>
    <w:rsid w:val="006835EF"/>
    <w:rsid w:val="0069135A"/>
    <w:rsid w:val="00694E44"/>
    <w:rsid w:val="006A701F"/>
    <w:rsid w:val="006B53F6"/>
    <w:rsid w:val="006B60FF"/>
    <w:rsid w:val="006B6149"/>
    <w:rsid w:val="006D2848"/>
    <w:rsid w:val="006E31A5"/>
    <w:rsid w:val="006F6D4F"/>
    <w:rsid w:val="007127E4"/>
    <w:rsid w:val="0071387E"/>
    <w:rsid w:val="00723003"/>
    <w:rsid w:val="007248F5"/>
    <w:rsid w:val="00724C68"/>
    <w:rsid w:val="00730087"/>
    <w:rsid w:val="007312DB"/>
    <w:rsid w:val="00733545"/>
    <w:rsid w:val="00736B97"/>
    <w:rsid w:val="0074105E"/>
    <w:rsid w:val="00741BBA"/>
    <w:rsid w:val="0074254C"/>
    <w:rsid w:val="00743CD1"/>
    <w:rsid w:val="0074405C"/>
    <w:rsid w:val="00746A2E"/>
    <w:rsid w:val="00750F14"/>
    <w:rsid w:val="0075178F"/>
    <w:rsid w:val="00763DE8"/>
    <w:rsid w:val="00767967"/>
    <w:rsid w:val="00774435"/>
    <w:rsid w:val="00784487"/>
    <w:rsid w:val="00792DE1"/>
    <w:rsid w:val="00792ECE"/>
    <w:rsid w:val="007A34C5"/>
    <w:rsid w:val="007C4A82"/>
    <w:rsid w:val="007E658F"/>
    <w:rsid w:val="007F2638"/>
    <w:rsid w:val="007F65D8"/>
    <w:rsid w:val="0080697E"/>
    <w:rsid w:val="00806A1B"/>
    <w:rsid w:val="0080772C"/>
    <w:rsid w:val="00813E5B"/>
    <w:rsid w:val="00814825"/>
    <w:rsid w:val="00815282"/>
    <w:rsid w:val="00816ABA"/>
    <w:rsid w:val="0082163C"/>
    <w:rsid w:val="00826A9B"/>
    <w:rsid w:val="00826B2C"/>
    <w:rsid w:val="0082732E"/>
    <w:rsid w:val="00831C5F"/>
    <w:rsid w:val="008419CB"/>
    <w:rsid w:val="0085165C"/>
    <w:rsid w:val="00857C17"/>
    <w:rsid w:val="00865D96"/>
    <w:rsid w:val="00866C5F"/>
    <w:rsid w:val="00866F4D"/>
    <w:rsid w:val="00881451"/>
    <w:rsid w:val="0088311E"/>
    <w:rsid w:val="008836FC"/>
    <w:rsid w:val="00894E3D"/>
    <w:rsid w:val="008A39D9"/>
    <w:rsid w:val="008A5DAE"/>
    <w:rsid w:val="008A60C4"/>
    <w:rsid w:val="008B553C"/>
    <w:rsid w:val="008B6DB0"/>
    <w:rsid w:val="008B7317"/>
    <w:rsid w:val="008C1A7E"/>
    <w:rsid w:val="008C31FE"/>
    <w:rsid w:val="008C6A94"/>
    <w:rsid w:val="008E0506"/>
    <w:rsid w:val="008F1A8A"/>
    <w:rsid w:val="0090264D"/>
    <w:rsid w:val="00904424"/>
    <w:rsid w:val="00917414"/>
    <w:rsid w:val="009275BA"/>
    <w:rsid w:val="00927BE3"/>
    <w:rsid w:val="00930C31"/>
    <w:rsid w:val="009312D8"/>
    <w:rsid w:val="00936228"/>
    <w:rsid w:val="00943EC3"/>
    <w:rsid w:val="0094479A"/>
    <w:rsid w:val="00947953"/>
    <w:rsid w:val="00962483"/>
    <w:rsid w:val="009630E0"/>
    <w:rsid w:val="00977979"/>
    <w:rsid w:val="00980B71"/>
    <w:rsid w:val="0098669E"/>
    <w:rsid w:val="009938E2"/>
    <w:rsid w:val="0099687D"/>
    <w:rsid w:val="009A3118"/>
    <w:rsid w:val="009B0C7D"/>
    <w:rsid w:val="009B4836"/>
    <w:rsid w:val="009C1399"/>
    <w:rsid w:val="009D07E5"/>
    <w:rsid w:val="009D2209"/>
    <w:rsid w:val="009F2DED"/>
    <w:rsid w:val="00A025A2"/>
    <w:rsid w:val="00A10DE8"/>
    <w:rsid w:val="00A11B3C"/>
    <w:rsid w:val="00A2718C"/>
    <w:rsid w:val="00A30AC3"/>
    <w:rsid w:val="00A32CC8"/>
    <w:rsid w:val="00A37B93"/>
    <w:rsid w:val="00A43EE1"/>
    <w:rsid w:val="00A446FB"/>
    <w:rsid w:val="00A52C71"/>
    <w:rsid w:val="00A548A6"/>
    <w:rsid w:val="00A5590C"/>
    <w:rsid w:val="00A6138E"/>
    <w:rsid w:val="00A73179"/>
    <w:rsid w:val="00A86C4E"/>
    <w:rsid w:val="00A9122D"/>
    <w:rsid w:val="00A9353E"/>
    <w:rsid w:val="00A954B9"/>
    <w:rsid w:val="00AA71BE"/>
    <w:rsid w:val="00AA7C52"/>
    <w:rsid w:val="00AB1383"/>
    <w:rsid w:val="00AB21D1"/>
    <w:rsid w:val="00AB2A91"/>
    <w:rsid w:val="00AB5344"/>
    <w:rsid w:val="00AB63EF"/>
    <w:rsid w:val="00AC287A"/>
    <w:rsid w:val="00AC597E"/>
    <w:rsid w:val="00AD44CD"/>
    <w:rsid w:val="00AD4AE3"/>
    <w:rsid w:val="00AD5112"/>
    <w:rsid w:val="00AE176C"/>
    <w:rsid w:val="00AF358A"/>
    <w:rsid w:val="00B03607"/>
    <w:rsid w:val="00B10053"/>
    <w:rsid w:val="00B17BC7"/>
    <w:rsid w:val="00B201D2"/>
    <w:rsid w:val="00B347E7"/>
    <w:rsid w:val="00B3581B"/>
    <w:rsid w:val="00B36444"/>
    <w:rsid w:val="00B40F90"/>
    <w:rsid w:val="00B47EEB"/>
    <w:rsid w:val="00B6073F"/>
    <w:rsid w:val="00B6211D"/>
    <w:rsid w:val="00B64298"/>
    <w:rsid w:val="00B6614B"/>
    <w:rsid w:val="00B66B17"/>
    <w:rsid w:val="00B75AFB"/>
    <w:rsid w:val="00B832D9"/>
    <w:rsid w:val="00B95AB7"/>
    <w:rsid w:val="00B964C3"/>
    <w:rsid w:val="00B965CA"/>
    <w:rsid w:val="00BA4E46"/>
    <w:rsid w:val="00BA5D74"/>
    <w:rsid w:val="00BD6341"/>
    <w:rsid w:val="00BD6714"/>
    <w:rsid w:val="00BF238C"/>
    <w:rsid w:val="00C05D27"/>
    <w:rsid w:val="00C62347"/>
    <w:rsid w:val="00C67E7D"/>
    <w:rsid w:val="00C7268C"/>
    <w:rsid w:val="00C75635"/>
    <w:rsid w:val="00C81969"/>
    <w:rsid w:val="00C861A6"/>
    <w:rsid w:val="00C93BDB"/>
    <w:rsid w:val="00CA032C"/>
    <w:rsid w:val="00CA34FD"/>
    <w:rsid w:val="00CA6332"/>
    <w:rsid w:val="00CC54DA"/>
    <w:rsid w:val="00CC5628"/>
    <w:rsid w:val="00CD19A4"/>
    <w:rsid w:val="00CD3F63"/>
    <w:rsid w:val="00CD52F4"/>
    <w:rsid w:val="00CE4319"/>
    <w:rsid w:val="00CE6BD6"/>
    <w:rsid w:val="00CF3660"/>
    <w:rsid w:val="00D13FDE"/>
    <w:rsid w:val="00D208EE"/>
    <w:rsid w:val="00D44F54"/>
    <w:rsid w:val="00D61A25"/>
    <w:rsid w:val="00D76990"/>
    <w:rsid w:val="00D84914"/>
    <w:rsid w:val="00D86F5D"/>
    <w:rsid w:val="00D92FA1"/>
    <w:rsid w:val="00D94DC8"/>
    <w:rsid w:val="00DD15C4"/>
    <w:rsid w:val="00DD24FB"/>
    <w:rsid w:val="00DD3E87"/>
    <w:rsid w:val="00DE4331"/>
    <w:rsid w:val="00DF10D8"/>
    <w:rsid w:val="00DF7252"/>
    <w:rsid w:val="00DF7E7B"/>
    <w:rsid w:val="00E00C33"/>
    <w:rsid w:val="00E025E8"/>
    <w:rsid w:val="00E0396B"/>
    <w:rsid w:val="00E07B80"/>
    <w:rsid w:val="00E15F05"/>
    <w:rsid w:val="00E161DB"/>
    <w:rsid w:val="00E25E0F"/>
    <w:rsid w:val="00E55CC3"/>
    <w:rsid w:val="00E56A50"/>
    <w:rsid w:val="00E5717B"/>
    <w:rsid w:val="00E65CC0"/>
    <w:rsid w:val="00E735CF"/>
    <w:rsid w:val="00E94F26"/>
    <w:rsid w:val="00EA2450"/>
    <w:rsid w:val="00EB18A3"/>
    <w:rsid w:val="00EB297B"/>
    <w:rsid w:val="00EC1325"/>
    <w:rsid w:val="00EC1EE0"/>
    <w:rsid w:val="00EC4A0D"/>
    <w:rsid w:val="00EC5E3E"/>
    <w:rsid w:val="00ED33D5"/>
    <w:rsid w:val="00ED5DB5"/>
    <w:rsid w:val="00ED67F0"/>
    <w:rsid w:val="00EE4256"/>
    <w:rsid w:val="00EE603D"/>
    <w:rsid w:val="00EF251A"/>
    <w:rsid w:val="00EF2934"/>
    <w:rsid w:val="00F055CB"/>
    <w:rsid w:val="00F258D2"/>
    <w:rsid w:val="00F273BA"/>
    <w:rsid w:val="00F35FCE"/>
    <w:rsid w:val="00F41009"/>
    <w:rsid w:val="00F473F4"/>
    <w:rsid w:val="00F54A03"/>
    <w:rsid w:val="00F5695E"/>
    <w:rsid w:val="00F70687"/>
    <w:rsid w:val="00F775D6"/>
    <w:rsid w:val="00F804CF"/>
    <w:rsid w:val="00F84536"/>
    <w:rsid w:val="00F860A4"/>
    <w:rsid w:val="00F87903"/>
    <w:rsid w:val="00F879C8"/>
    <w:rsid w:val="00F9321A"/>
    <w:rsid w:val="00FA2953"/>
    <w:rsid w:val="00FB7EBF"/>
    <w:rsid w:val="00FC0418"/>
    <w:rsid w:val="00FC2734"/>
    <w:rsid w:val="00FD1340"/>
    <w:rsid w:val="00FD30FD"/>
    <w:rsid w:val="00FD62F5"/>
    <w:rsid w:val="00FE05B4"/>
    <w:rsid w:val="00FE32CA"/>
    <w:rsid w:val="00FE34EF"/>
    <w:rsid w:val="00FF3F63"/>
    <w:rsid w:val="00FF44D2"/>
    <w:rsid w:val="00FF4B8B"/>
    <w:rsid w:val="00FF79A6"/>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D6AFFEB"/>
  <w15:chartTrackingRefBased/>
  <w15:docId w15:val="{B2E6A981-544A-49D9-9B43-507C114C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31C5F"/>
    <w:pPr>
      <w:ind w:left="720"/>
      <w:contextualSpacing/>
    </w:pPr>
  </w:style>
  <w:style w:type="paragraph" w:customStyle="1" w:styleId="MediumGrid21">
    <w:name w:val="Medium Grid 21"/>
    <w:uiPriority w:val="1"/>
    <w:qFormat/>
    <w:rsid w:val="003E3615"/>
    <w:rPr>
      <w:sz w:val="22"/>
      <w:szCs w:val="22"/>
      <w:lang w:eastAsia="en-US"/>
    </w:rPr>
  </w:style>
  <w:style w:type="paragraph" w:styleId="BalloonText">
    <w:name w:val="Balloon Text"/>
    <w:basedOn w:val="Normal"/>
    <w:link w:val="BalloonTextChar"/>
    <w:uiPriority w:val="99"/>
    <w:semiHidden/>
    <w:unhideWhenUsed/>
    <w:rsid w:val="004A4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4AE8"/>
    <w:rPr>
      <w:rFonts w:ascii="Tahoma" w:hAnsi="Tahoma" w:cs="Tahoma"/>
      <w:sz w:val="16"/>
      <w:szCs w:val="16"/>
    </w:rPr>
  </w:style>
  <w:style w:type="paragraph" w:customStyle="1" w:styleId="Default">
    <w:name w:val="Default"/>
    <w:rsid w:val="00AB21D1"/>
    <w:pPr>
      <w:autoSpaceDE w:val="0"/>
      <w:autoSpaceDN w:val="0"/>
      <w:adjustRightInd w:val="0"/>
    </w:pPr>
    <w:rPr>
      <w:rFonts w:ascii="Tahoma" w:hAnsi="Tahoma" w:cs="Tahoma"/>
      <w:color w:val="000000"/>
      <w:sz w:val="24"/>
      <w:szCs w:val="24"/>
      <w:lang w:eastAsia="en-US"/>
    </w:rPr>
  </w:style>
  <w:style w:type="paragraph" w:customStyle="1" w:styleId="BodyA">
    <w:name w:val="Body A"/>
    <w:rsid w:val="00250616"/>
    <w:rPr>
      <w:rFonts w:ascii="Helvetica" w:eastAsia="ヒラギノ角ゴ Pro W3" w:hAnsi="Helvetica"/>
      <w:color w:val="000000"/>
      <w:sz w:val="24"/>
      <w:lang w:val="en-US"/>
    </w:rPr>
  </w:style>
  <w:style w:type="character" w:styleId="Hyperlink">
    <w:name w:val="Hyperlink"/>
    <w:uiPriority w:val="99"/>
    <w:unhideWhenUsed/>
    <w:rsid w:val="00730087"/>
    <w:rPr>
      <w:color w:val="0000FF"/>
      <w:u w:val="single"/>
    </w:rPr>
  </w:style>
  <w:style w:type="character" w:styleId="PageNumber">
    <w:name w:val="page number"/>
    <w:basedOn w:val="DefaultParagraphFont"/>
    <w:semiHidden/>
    <w:unhideWhenUsed/>
    <w:rsid w:val="00014703"/>
  </w:style>
  <w:style w:type="paragraph" w:styleId="NormalWeb">
    <w:name w:val="Normal (Web)"/>
    <w:basedOn w:val="Normal"/>
    <w:uiPriority w:val="99"/>
    <w:semiHidden/>
    <w:unhideWhenUsed/>
    <w:rsid w:val="005E356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72"/>
    <w:qFormat/>
    <w:rsid w:val="00857C17"/>
    <w:pPr>
      <w:ind w:left="720"/>
      <w:contextualSpacing/>
    </w:pPr>
  </w:style>
  <w:style w:type="paragraph" w:styleId="Header">
    <w:name w:val="header"/>
    <w:basedOn w:val="Normal"/>
    <w:link w:val="HeaderChar"/>
    <w:uiPriority w:val="99"/>
    <w:unhideWhenUsed/>
    <w:rsid w:val="005A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C04"/>
    <w:rPr>
      <w:sz w:val="22"/>
      <w:szCs w:val="22"/>
      <w:lang w:eastAsia="en-US"/>
    </w:rPr>
  </w:style>
  <w:style w:type="paragraph" w:styleId="Footer">
    <w:name w:val="footer"/>
    <w:basedOn w:val="Normal"/>
    <w:link w:val="FooterChar"/>
    <w:uiPriority w:val="99"/>
    <w:unhideWhenUsed/>
    <w:rsid w:val="005A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C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5378">
      <w:bodyDiv w:val="1"/>
      <w:marLeft w:val="0"/>
      <w:marRight w:val="0"/>
      <w:marTop w:val="0"/>
      <w:marBottom w:val="0"/>
      <w:divBdr>
        <w:top w:val="none" w:sz="0" w:space="0" w:color="auto"/>
        <w:left w:val="none" w:sz="0" w:space="0" w:color="auto"/>
        <w:bottom w:val="none" w:sz="0" w:space="0" w:color="auto"/>
        <w:right w:val="none" w:sz="0" w:space="0" w:color="auto"/>
      </w:divBdr>
    </w:div>
    <w:div w:id="1510825724">
      <w:bodyDiv w:val="1"/>
      <w:marLeft w:val="0"/>
      <w:marRight w:val="0"/>
      <w:marTop w:val="0"/>
      <w:marBottom w:val="0"/>
      <w:divBdr>
        <w:top w:val="none" w:sz="0" w:space="0" w:color="auto"/>
        <w:left w:val="none" w:sz="0" w:space="0" w:color="auto"/>
        <w:bottom w:val="none" w:sz="0" w:space="0" w:color="auto"/>
        <w:right w:val="none" w:sz="0" w:space="0" w:color="auto"/>
      </w:divBdr>
    </w:div>
    <w:div w:id="17212425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tl-622PDVAhUC2BoKHWHeDWcQjRwIBw&amp;url=http://www.christchurchfolkestone.com/&amp;psig=AFQjCNHqLWO1fM1URIeGnNwb-GCZ5Nz59w&amp;ust=1503692285319306" TargetMode="External"/><Relationship Id="rId13" Type="http://schemas.openxmlformats.org/officeDocument/2006/relationships/image" Target="media/image4.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christchurchfolkestone.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4AA-A743-42AD-9C52-9982F568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FSN</Company>
  <LinksUpToDate>false</LinksUpToDate>
  <CharactersWithSpaces>38723</CharactersWithSpaces>
  <SharedDoc>false</SharedDoc>
  <HLinks>
    <vt:vector size="18" baseType="variant">
      <vt:variant>
        <vt:i4>524324</vt:i4>
      </vt:variant>
      <vt:variant>
        <vt:i4>3</vt:i4>
      </vt:variant>
      <vt:variant>
        <vt:i4>0</vt:i4>
      </vt:variant>
      <vt:variant>
        <vt:i4>5</vt:i4>
      </vt:variant>
      <vt:variant>
        <vt:lpwstr>http://www.christchurchfolkestone.com</vt:lpwstr>
      </vt:variant>
      <vt:variant>
        <vt:lpwstr/>
      </vt:variant>
      <vt:variant>
        <vt:i4>4194364</vt:i4>
      </vt:variant>
      <vt:variant>
        <vt:i4>0</vt:i4>
      </vt:variant>
      <vt:variant>
        <vt:i4>0</vt:i4>
      </vt:variant>
      <vt:variant>
        <vt:i4>5</vt:i4>
      </vt:variant>
      <vt:variant>
        <vt:lpwstr>http://www.google.co.uk/url?sa=i&amp;rct=j&amp;q=&amp;esrc=s&amp;source=images&amp;cd=&amp;cad=rja&amp;uact=8&amp;ved=0ahUKEwitl-622PDVAhUC2BoKHWHeDWcQjRwIBw&amp;url=http://www.christchurchfolkestone.com/&amp;psig=AFQjCNHqLWO1fM1URIeGnNwb-GCZ5Nz59w&amp;ust=1503692285319306</vt:lpwstr>
      </vt:variant>
      <vt:variant>
        <vt:lpwstr/>
      </vt:variant>
      <vt:variant>
        <vt:i4>4194364</vt:i4>
      </vt:variant>
      <vt:variant>
        <vt:i4>2293</vt:i4>
      </vt:variant>
      <vt:variant>
        <vt:i4>1025</vt:i4>
      </vt:variant>
      <vt:variant>
        <vt:i4>4</vt:i4>
      </vt:variant>
      <vt:variant>
        <vt:lpwstr>http://www.google.co.uk/url?sa=i&amp;rct=j&amp;q=&amp;esrc=s&amp;source=images&amp;cd=&amp;cad=rja&amp;uact=8&amp;ved=0ahUKEwitl-622PDVAhUC2BoKHWHeDWcQjRwIBw&amp;url=http://www.christchurchfolkestone.com/&amp;psig=AFQjCNHqLWO1fM1URIeGnNwb-GCZ5Nz59w&amp;ust=1503692285319306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cp:lastModifiedBy>Robin Flack</cp:lastModifiedBy>
  <cp:revision>141</cp:revision>
  <cp:lastPrinted>2020-09-21T10:17:00Z</cp:lastPrinted>
  <dcterms:created xsi:type="dcterms:W3CDTF">2021-09-14T07:04:00Z</dcterms:created>
  <dcterms:modified xsi:type="dcterms:W3CDTF">2022-11-01T08:56:00Z</dcterms:modified>
</cp:coreProperties>
</file>